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E8405" w14:textId="77777777" w:rsidR="00520F4C" w:rsidRPr="00C97D7B" w:rsidRDefault="00520F4C" w:rsidP="00A25C5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81BA99B" w14:textId="77777777" w:rsidR="00C81C05" w:rsidRPr="00C97D7B" w:rsidRDefault="00C81C05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8466777" w14:textId="77777777" w:rsidR="00F72CCE" w:rsidRPr="00C97D7B" w:rsidRDefault="00F72CCE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FFC1700" w14:textId="77777777" w:rsidR="00F72CCE" w:rsidRPr="00C97D7B" w:rsidRDefault="00F72CCE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50B1B83" w14:textId="77777777" w:rsidR="00263098" w:rsidRPr="00C97D7B" w:rsidRDefault="002630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62B597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97D7B">
        <w:rPr>
          <w:rFonts w:ascii="Times New Roman" w:eastAsia="Calibri" w:hAnsi="Times New Roman" w:cs="Times New Roman"/>
          <w:b/>
          <w:bCs/>
          <w:sz w:val="32"/>
          <w:szCs w:val="32"/>
        </w:rPr>
        <w:t>ЈП ВОДОВОД И КАНАЛИЗАЦИЈА ГРОЦКА</w:t>
      </w:r>
    </w:p>
    <w:p w14:paraId="0814F5A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720574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EC0988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DA76DA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B272D08" w14:textId="77777777" w:rsidR="00FE1D98" w:rsidRPr="00C97D7B" w:rsidRDefault="00FE1D98" w:rsidP="00A25C5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8F78C0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BC4002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94590B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CCD5BB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D44BE98" w14:textId="77777777" w:rsidR="00A25C5F" w:rsidRPr="00C97D7B" w:rsidRDefault="00A25C5F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150A6C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97D7B">
        <w:rPr>
          <w:rFonts w:ascii="Times New Roman" w:eastAsia="Calibri" w:hAnsi="Times New Roman" w:cs="Times New Roman"/>
          <w:b/>
          <w:bCs/>
          <w:sz w:val="32"/>
          <w:szCs w:val="32"/>
        </w:rPr>
        <w:t>ПРАВИЛНИК</w:t>
      </w:r>
    </w:p>
    <w:p w14:paraId="7E1A3CA3" w14:textId="77777777" w:rsidR="00FE1D98" w:rsidRPr="00C97D7B" w:rsidRDefault="00FE1D98" w:rsidP="00FE1D9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97D7B">
        <w:rPr>
          <w:rFonts w:ascii="Times New Roman" w:eastAsia="Calibri" w:hAnsi="Times New Roman" w:cs="Times New Roman"/>
          <w:b/>
          <w:bCs/>
          <w:sz w:val="32"/>
          <w:szCs w:val="32"/>
        </w:rPr>
        <w:t>О БЛИЖЕМ УРЕЂИВАЊУ ПОСТУПКА ЈАВНИХ НАБАВКИ</w:t>
      </w:r>
    </w:p>
    <w:p w14:paraId="4F952317" w14:textId="77777777" w:rsidR="00FE1D98" w:rsidRPr="00C97D7B" w:rsidRDefault="00FE1D98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76FF629" w14:textId="77777777" w:rsidR="00FE1D98" w:rsidRPr="00C97D7B" w:rsidRDefault="00FE1D98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D433D58" w14:textId="77777777" w:rsidR="00FE1D98" w:rsidRPr="00C97D7B" w:rsidRDefault="00FE1D98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7950027" w14:textId="77777777" w:rsidR="00A25C5F" w:rsidRPr="00C97D7B" w:rsidRDefault="00A25C5F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A33D84B" w14:textId="77777777" w:rsidR="00A25C5F" w:rsidRPr="00C97D7B" w:rsidRDefault="00A25C5F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1FDA651" w14:textId="77777777" w:rsidR="00FE1D98" w:rsidRPr="00C97D7B" w:rsidRDefault="00FE1D98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AE22893" w14:textId="77777777" w:rsidR="00FE1D98" w:rsidRPr="00C97D7B" w:rsidRDefault="00FE1D98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13B5D40" w14:textId="77777777" w:rsidR="00FE1D98" w:rsidRPr="00C97D7B" w:rsidRDefault="00FE1D98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D7555E3" w14:textId="77777777" w:rsidR="00FE1D98" w:rsidRPr="00C97D7B" w:rsidRDefault="00FE1D98" w:rsidP="00FE1D9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96CC60C" w14:textId="44864DCD" w:rsidR="00FE1D98" w:rsidRPr="00C97D7B" w:rsidRDefault="00836657" w:rsidP="002205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Март  202</w:t>
      </w:r>
      <w:r w:rsidR="00F743F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97D7B">
        <w:rPr>
          <w:rFonts w:ascii="Times New Roman" w:eastAsia="Calibri" w:hAnsi="Times New Roman" w:cs="Times New Roman"/>
          <w:b/>
          <w:sz w:val="24"/>
          <w:szCs w:val="24"/>
        </w:rPr>
        <w:t>. године</w:t>
      </w:r>
    </w:p>
    <w:p w14:paraId="3CF6995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B669146" w14:textId="77777777" w:rsidR="00FE1D98" w:rsidRPr="00C97D7B" w:rsidRDefault="00FE1D98" w:rsidP="00FE1D98">
      <w:pPr>
        <w:tabs>
          <w:tab w:val="left" w:pos="4583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97D7B">
        <w:rPr>
          <w:rFonts w:ascii="Times New Roman" w:eastAsia="Calibri" w:hAnsi="Times New Roman" w:cs="Times New Roman"/>
          <w:b/>
          <w:bCs/>
        </w:rPr>
        <w:tab/>
      </w:r>
    </w:p>
    <w:p w14:paraId="08E01A6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 А Д Р Ж А Ј:</w:t>
      </w:r>
    </w:p>
    <w:p w14:paraId="1860969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7DDDC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278"/>
        <w:gridCol w:w="1019"/>
      </w:tblGrid>
      <w:tr w:rsidR="00FE1D98" w:rsidRPr="00C97D7B" w14:paraId="15EDF08D" w14:textId="77777777" w:rsidTr="00520F4C">
        <w:trPr>
          <w:trHeight w:val="243"/>
          <w:jc w:val="center"/>
        </w:trPr>
        <w:tc>
          <w:tcPr>
            <w:tcW w:w="1137" w:type="dxa"/>
          </w:tcPr>
          <w:p w14:paraId="13B2A4C4" w14:textId="77777777" w:rsidR="00FE1D98" w:rsidRPr="00C97D7B" w:rsidRDefault="00FE1D98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Одељак</w:t>
            </w:r>
          </w:p>
        </w:tc>
        <w:tc>
          <w:tcPr>
            <w:tcW w:w="7278" w:type="dxa"/>
          </w:tcPr>
          <w:p w14:paraId="4767BBE2" w14:textId="77777777" w:rsidR="00FE1D98" w:rsidRPr="00C97D7B" w:rsidRDefault="00FE1D98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Назив одељка</w:t>
            </w:r>
          </w:p>
        </w:tc>
        <w:tc>
          <w:tcPr>
            <w:tcW w:w="998" w:type="dxa"/>
          </w:tcPr>
          <w:p w14:paraId="719FAE48" w14:textId="77777777" w:rsidR="00FE1D98" w:rsidRPr="00C97D7B" w:rsidRDefault="00FE1D98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FE1D98" w:rsidRPr="00C97D7B" w14:paraId="2CB61B07" w14:textId="77777777" w:rsidTr="00520F4C">
        <w:trPr>
          <w:trHeight w:val="422"/>
          <w:jc w:val="center"/>
        </w:trPr>
        <w:tc>
          <w:tcPr>
            <w:tcW w:w="1137" w:type="dxa"/>
          </w:tcPr>
          <w:p w14:paraId="64321661" w14:textId="77777777" w:rsidR="00FE1D98" w:rsidRPr="00C97D7B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278" w:type="dxa"/>
          </w:tcPr>
          <w:p w14:paraId="70917A2D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Опште одредбе</w:t>
            </w:r>
          </w:p>
        </w:tc>
        <w:tc>
          <w:tcPr>
            <w:tcW w:w="998" w:type="dxa"/>
          </w:tcPr>
          <w:p w14:paraId="1809029E" w14:textId="77777777" w:rsidR="00FE1D98" w:rsidRPr="00C97D7B" w:rsidRDefault="00FE1D98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FE1D98" w:rsidRPr="00C97D7B" w14:paraId="3F120E50" w14:textId="77777777" w:rsidTr="00220541">
        <w:trPr>
          <w:trHeight w:val="503"/>
          <w:jc w:val="center"/>
        </w:trPr>
        <w:tc>
          <w:tcPr>
            <w:tcW w:w="1137" w:type="dxa"/>
          </w:tcPr>
          <w:p w14:paraId="613794C9" w14:textId="77777777" w:rsidR="00FE1D98" w:rsidRPr="00C97D7B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278" w:type="dxa"/>
          </w:tcPr>
          <w:p w14:paraId="2C53DA88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Примена</w:t>
            </w:r>
          </w:p>
        </w:tc>
        <w:tc>
          <w:tcPr>
            <w:tcW w:w="998" w:type="dxa"/>
          </w:tcPr>
          <w:p w14:paraId="27F36262" w14:textId="77777777" w:rsidR="00FE1D98" w:rsidRPr="00C97D7B" w:rsidRDefault="00FE1D98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FE1D98" w:rsidRPr="00C97D7B" w14:paraId="1A5BCCBF" w14:textId="77777777" w:rsidTr="00520F4C">
        <w:trPr>
          <w:trHeight w:val="422"/>
          <w:jc w:val="center"/>
        </w:trPr>
        <w:tc>
          <w:tcPr>
            <w:tcW w:w="1137" w:type="dxa"/>
          </w:tcPr>
          <w:p w14:paraId="32BBDC32" w14:textId="77777777" w:rsidR="00FE1D98" w:rsidRPr="00C97D7B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278" w:type="dxa"/>
          </w:tcPr>
          <w:p w14:paraId="6BFB286D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Значење употребљених израза</w:t>
            </w:r>
          </w:p>
        </w:tc>
        <w:tc>
          <w:tcPr>
            <w:tcW w:w="998" w:type="dxa"/>
          </w:tcPr>
          <w:p w14:paraId="1D4ADBA1" w14:textId="77777777" w:rsidR="00954CC0" w:rsidRPr="00C97D7B" w:rsidRDefault="00530182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E2B3E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BD8770B" w14:textId="77777777" w:rsidR="00FE1D98" w:rsidRPr="00C97D7B" w:rsidRDefault="00FE1D98" w:rsidP="005E2B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D98" w:rsidRPr="00C97D7B" w14:paraId="134D029A" w14:textId="77777777" w:rsidTr="00520F4C">
        <w:trPr>
          <w:trHeight w:val="434"/>
          <w:jc w:val="center"/>
        </w:trPr>
        <w:tc>
          <w:tcPr>
            <w:tcW w:w="1137" w:type="dxa"/>
          </w:tcPr>
          <w:p w14:paraId="4ECA7681" w14:textId="77777777" w:rsidR="00FE1D98" w:rsidRPr="00C97D7B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278" w:type="dxa"/>
          </w:tcPr>
          <w:p w14:paraId="483118C4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Планирање јавних набавки</w:t>
            </w:r>
          </w:p>
        </w:tc>
        <w:tc>
          <w:tcPr>
            <w:tcW w:w="998" w:type="dxa"/>
          </w:tcPr>
          <w:p w14:paraId="1E8FF23E" w14:textId="77777777" w:rsidR="00FE1D98" w:rsidRPr="00C97D7B" w:rsidRDefault="0082079D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FE1D98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E1D98" w:rsidRPr="00C97D7B" w14:paraId="04805EB2" w14:textId="77777777" w:rsidTr="00520F4C">
        <w:trPr>
          <w:trHeight w:val="422"/>
          <w:jc w:val="center"/>
        </w:trPr>
        <w:tc>
          <w:tcPr>
            <w:tcW w:w="1137" w:type="dxa"/>
          </w:tcPr>
          <w:p w14:paraId="0C698BC4" w14:textId="77777777" w:rsidR="00FE1D98" w:rsidRPr="00C97D7B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278" w:type="dxa"/>
          </w:tcPr>
          <w:p w14:paraId="48238C0F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Спровођење поступка јавне набавке</w:t>
            </w:r>
          </w:p>
        </w:tc>
        <w:tc>
          <w:tcPr>
            <w:tcW w:w="998" w:type="dxa"/>
          </w:tcPr>
          <w:p w14:paraId="16C0FB96" w14:textId="77777777" w:rsidR="00FE1D98" w:rsidRPr="00C97D7B" w:rsidRDefault="0082079D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="00FE1D98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E1D98" w:rsidRPr="00C97D7B" w14:paraId="65FB56A7" w14:textId="77777777" w:rsidTr="00520F4C">
        <w:trPr>
          <w:trHeight w:val="422"/>
          <w:jc w:val="center"/>
        </w:trPr>
        <w:tc>
          <w:tcPr>
            <w:tcW w:w="1137" w:type="dxa"/>
          </w:tcPr>
          <w:p w14:paraId="4BBD84CA" w14:textId="77777777" w:rsidR="00FE1D98" w:rsidRPr="00C97D7B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278" w:type="dxa"/>
          </w:tcPr>
          <w:p w14:paraId="409C2714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Извршење уговора</w:t>
            </w:r>
          </w:p>
        </w:tc>
        <w:tc>
          <w:tcPr>
            <w:tcW w:w="998" w:type="dxa"/>
          </w:tcPr>
          <w:p w14:paraId="4194011C" w14:textId="77777777" w:rsidR="00FE1D98" w:rsidRPr="00C97D7B" w:rsidRDefault="0082079D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  <w:r w:rsidR="00FE1D98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E1D98" w:rsidRPr="00C97D7B" w14:paraId="1BC721BF" w14:textId="77777777" w:rsidTr="00520F4C">
        <w:trPr>
          <w:trHeight w:val="422"/>
          <w:jc w:val="center"/>
        </w:trPr>
        <w:tc>
          <w:tcPr>
            <w:tcW w:w="1137" w:type="dxa"/>
          </w:tcPr>
          <w:p w14:paraId="76382972" w14:textId="77777777" w:rsidR="00FE1D98" w:rsidRPr="00C97D7B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278" w:type="dxa"/>
          </w:tcPr>
          <w:p w14:paraId="639AE004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Правна заштита</w:t>
            </w:r>
          </w:p>
        </w:tc>
        <w:tc>
          <w:tcPr>
            <w:tcW w:w="998" w:type="dxa"/>
          </w:tcPr>
          <w:p w14:paraId="4790DEFB" w14:textId="77777777" w:rsidR="00FE1D98" w:rsidRPr="00C97D7B" w:rsidRDefault="0082079D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="00FE1D98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E1D98" w:rsidRPr="00C97D7B" w14:paraId="3FE56AD8" w14:textId="77777777" w:rsidTr="00520F4C">
        <w:trPr>
          <w:trHeight w:val="422"/>
          <w:jc w:val="center"/>
        </w:trPr>
        <w:tc>
          <w:tcPr>
            <w:tcW w:w="1137" w:type="dxa"/>
          </w:tcPr>
          <w:p w14:paraId="416658B4" w14:textId="77777777" w:rsidR="00FE1D98" w:rsidRPr="00C97D7B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278" w:type="dxa"/>
          </w:tcPr>
          <w:p w14:paraId="0E65D3B3" w14:textId="6F637FEC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Набавке на које се закон не примењује</w:t>
            </w:r>
          </w:p>
        </w:tc>
        <w:tc>
          <w:tcPr>
            <w:tcW w:w="998" w:type="dxa"/>
          </w:tcPr>
          <w:p w14:paraId="7377397D" w14:textId="77777777" w:rsidR="00FE1D98" w:rsidRPr="00C97D7B" w:rsidRDefault="0082079D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  <w:r w:rsidR="00FE1D98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E1D98" w:rsidRPr="00C97D7B" w14:paraId="3D4C42DE" w14:textId="77777777" w:rsidTr="00520F4C">
        <w:trPr>
          <w:trHeight w:val="422"/>
          <w:jc w:val="center"/>
        </w:trPr>
        <w:tc>
          <w:tcPr>
            <w:tcW w:w="1137" w:type="dxa"/>
          </w:tcPr>
          <w:p w14:paraId="5F40B2D0" w14:textId="77777777" w:rsidR="00FE1D98" w:rsidRPr="00C97D7B" w:rsidDel="00524654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278" w:type="dxa"/>
          </w:tcPr>
          <w:p w14:paraId="5018C74E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Набавке друштвених и других посебних услуга</w:t>
            </w:r>
          </w:p>
        </w:tc>
        <w:tc>
          <w:tcPr>
            <w:tcW w:w="998" w:type="dxa"/>
          </w:tcPr>
          <w:p w14:paraId="61A2CAD5" w14:textId="77777777" w:rsidR="00FE1D98" w:rsidRPr="00C97D7B" w:rsidRDefault="0082079D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  <w:r w:rsidR="002A22FB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E1D98" w:rsidRPr="00C97D7B" w14:paraId="201E4AA7" w14:textId="77777777" w:rsidTr="00520F4C">
        <w:trPr>
          <w:trHeight w:val="422"/>
          <w:jc w:val="center"/>
        </w:trPr>
        <w:tc>
          <w:tcPr>
            <w:tcW w:w="1137" w:type="dxa"/>
          </w:tcPr>
          <w:p w14:paraId="31AE114C" w14:textId="77777777" w:rsidR="00FE1D98" w:rsidRPr="00C97D7B" w:rsidDel="00524654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78" w:type="dxa"/>
          </w:tcPr>
          <w:p w14:paraId="7DDA517E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Овлашћења и одговорности у поступку јавне набавке</w:t>
            </w:r>
          </w:p>
        </w:tc>
        <w:tc>
          <w:tcPr>
            <w:tcW w:w="998" w:type="dxa"/>
          </w:tcPr>
          <w:p w14:paraId="3B755A84" w14:textId="77777777" w:rsidR="00FE1D98" w:rsidRPr="00C97D7B" w:rsidRDefault="0082079D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  <w:r w:rsidR="000147D5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E1D98" w:rsidRPr="00C97D7B" w14:paraId="4B06C169" w14:textId="77777777" w:rsidTr="00520F4C">
        <w:trPr>
          <w:trHeight w:val="434"/>
          <w:jc w:val="center"/>
        </w:trPr>
        <w:tc>
          <w:tcPr>
            <w:tcW w:w="1137" w:type="dxa"/>
          </w:tcPr>
          <w:p w14:paraId="4522B432" w14:textId="77777777" w:rsidR="00FE1D98" w:rsidRPr="00C97D7B" w:rsidDel="00524654" w:rsidRDefault="00FE1D98" w:rsidP="005734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7278" w:type="dxa"/>
          </w:tcPr>
          <w:p w14:paraId="5F67BF99" w14:textId="77777777" w:rsidR="00FE1D98" w:rsidRPr="00C97D7B" w:rsidRDefault="00FE1D98" w:rsidP="00573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Прелазне и завршне одередбе</w:t>
            </w:r>
          </w:p>
        </w:tc>
        <w:tc>
          <w:tcPr>
            <w:tcW w:w="998" w:type="dxa"/>
          </w:tcPr>
          <w:p w14:paraId="2A2E3DD4" w14:textId="77777777" w:rsidR="00FE1D98" w:rsidRPr="00C97D7B" w:rsidRDefault="0082079D" w:rsidP="0057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</w:t>
            </w:r>
            <w:r w:rsidR="000147D5" w:rsidRPr="00C97D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5D36B95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71943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04970" w14:textId="77777777" w:rsidR="00AE4075" w:rsidRPr="00C97D7B" w:rsidRDefault="00AE4075" w:rsidP="00AE4075">
      <w:pPr>
        <w:rPr>
          <w:sz w:val="24"/>
          <w:szCs w:val="24"/>
        </w:rPr>
      </w:pPr>
    </w:p>
    <w:p w14:paraId="521E3BC2" w14:textId="77777777" w:rsidR="00FE1D98" w:rsidRPr="00C97D7B" w:rsidRDefault="00FE1D98" w:rsidP="00AE4075">
      <w:pPr>
        <w:rPr>
          <w:sz w:val="24"/>
          <w:szCs w:val="24"/>
        </w:rPr>
      </w:pPr>
    </w:p>
    <w:p w14:paraId="6CE754DF" w14:textId="77777777" w:rsidR="00FE1D98" w:rsidRPr="00C97D7B" w:rsidRDefault="00FE1D98" w:rsidP="00AE4075">
      <w:pPr>
        <w:rPr>
          <w:sz w:val="24"/>
          <w:szCs w:val="24"/>
        </w:rPr>
      </w:pPr>
    </w:p>
    <w:p w14:paraId="01AFCF39" w14:textId="77777777" w:rsidR="00FE1D98" w:rsidRPr="00C97D7B" w:rsidRDefault="00FE1D98" w:rsidP="00AE4075">
      <w:pPr>
        <w:rPr>
          <w:sz w:val="24"/>
          <w:szCs w:val="24"/>
        </w:rPr>
      </w:pPr>
    </w:p>
    <w:p w14:paraId="50AD79E0" w14:textId="77777777" w:rsidR="00FE1D98" w:rsidRPr="00C97D7B" w:rsidRDefault="00FE1D98" w:rsidP="00AE4075">
      <w:pPr>
        <w:rPr>
          <w:sz w:val="24"/>
          <w:szCs w:val="24"/>
        </w:rPr>
      </w:pPr>
    </w:p>
    <w:p w14:paraId="2A295AC0" w14:textId="77777777" w:rsidR="00220541" w:rsidRPr="00C97D7B" w:rsidRDefault="00220541" w:rsidP="00AE4075">
      <w:pPr>
        <w:rPr>
          <w:sz w:val="24"/>
          <w:szCs w:val="24"/>
        </w:rPr>
      </w:pPr>
    </w:p>
    <w:p w14:paraId="0F8B3019" w14:textId="77777777" w:rsidR="00220541" w:rsidRPr="00C97D7B" w:rsidRDefault="00220541" w:rsidP="00AE4075">
      <w:pPr>
        <w:rPr>
          <w:sz w:val="24"/>
          <w:szCs w:val="24"/>
        </w:rPr>
      </w:pPr>
    </w:p>
    <w:p w14:paraId="69C0F955" w14:textId="77777777" w:rsidR="00FE1D98" w:rsidRPr="00C97D7B" w:rsidRDefault="00FE1D98" w:rsidP="00AE4075">
      <w:pPr>
        <w:rPr>
          <w:sz w:val="24"/>
          <w:szCs w:val="24"/>
        </w:rPr>
      </w:pPr>
    </w:p>
    <w:p w14:paraId="2B2A324F" w14:textId="77777777" w:rsidR="00FE1D98" w:rsidRPr="00C97D7B" w:rsidRDefault="00FE1D98" w:rsidP="00AE4075">
      <w:pPr>
        <w:rPr>
          <w:sz w:val="24"/>
          <w:szCs w:val="24"/>
        </w:rPr>
      </w:pPr>
    </w:p>
    <w:p w14:paraId="0CD8C0EB" w14:textId="77777777" w:rsidR="00FE1D98" w:rsidRPr="00C97D7B" w:rsidRDefault="00FE1D98" w:rsidP="00AE4075">
      <w:pPr>
        <w:rPr>
          <w:sz w:val="24"/>
          <w:szCs w:val="24"/>
        </w:rPr>
      </w:pPr>
    </w:p>
    <w:p w14:paraId="726D9E08" w14:textId="77777777" w:rsidR="00FE1D98" w:rsidRPr="00C97D7B" w:rsidRDefault="00FE1D98" w:rsidP="00AE4075">
      <w:pPr>
        <w:rPr>
          <w:rStyle w:val="SubtleEmphasis"/>
          <w:color w:val="auto"/>
        </w:rPr>
      </w:pPr>
    </w:p>
    <w:p w14:paraId="72548E9E" w14:textId="77777777" w:rsidR="00FE1D98" w:rsidRPr="00C97D7B" w:rsidRDefault="00FE1D98" w:rsidP="00FE1D98">
      <w:pPr>
        <w:spacing w:after="0" w:line="240" w:lineRule="auto"/>
        <w:jc w:val="both"/>
        <w:rPr>
          <w:rStyle w:val="SubtleEmphasis"/>
          <w:color w:val="auto"/>
        </w:rPr>
      </w:pPr>
    </w:p>
    <w:p w14:paraId="30F02B07" w14:textId="77777777" w:rsidR="00FE1D98" w:rsidRPr="00C97D7B" w:rsidRDefault="00FE1D98" w:rsidP="00AE4075">
      <w:pPr>
        <w:rPr>
          <w:sz w:val="24"/>
          <w:szCs w:val="24"/>
        </w:rPr>
      </w:pPr>
    </w:p>
    <w:p w14:paraId="08AF671D" w14:textId="016D3711" w:rsidR="0022559C" w:rsidRPr="00C97D7B" w:rsidRDefault="0022559C" w:rsidP="0022559C">
      <w:pPr>
        <w:spacing w:after="0" w:line="240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На основу члана 49. став 2. Закона о јавним набавкама („Службени гласник РС“, број 91/19</w:t>
      </w:r>
      <w:r w:rsidR="00F743FC" w:rsidRPr="00F743FC">
        <w:t xml:space="preserve"> </w:t>
      </w:r>
      <w:r w:rsidR="00F743FC" w:rsidRPr="00F743F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 92/23</w:t>
      </w:r>
      <w:r w:rsidR="00F743F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члана  25. Статута предузећа ЈП „Водовод и канализација Гроцка“, Надзорни одбор јe донeо</w:t>
      </w:r>
    </w:p>
    <w:p w14:paraId="4C138685" w14:textId="77777777" w:rsidR="00FE1D98" w:rsidRPr="00C97D7B" w:rsidRDefault="00FE1D98" w:rsidP="00AE4075">
      <w:pPr>
        <w:rPr>
          <w:sz w:val="24"/>
          <w:szCs w:val="24"/>
        </w:rPr>
      </w:pPr>
    </w:p>
    <w:p w14:paraId="241C84FE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26D49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ПРАВИЛНИК </w:t>
      </w:r>
    </w:p>
    <w:p w14:paraId="6DB6C0A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 ближем уређивању поступка јавних набавки</w:t>
      </w:r>
    </w:p>
    <w:p w14:paraId="1708D29B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84505C" w14:textId="77777777" w:rsidR="0022559C" w:rsidRPr="00C97D7B" w:rsidRDefault="0022559C" w:rsidP="00FE1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0BC146" w14:textId="77777777" w:rsidR="00220541" w:rsidRPr="00C97D7B" w:rsidRDefault="00220541" w:rsidP="00FE1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026AD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47455680"/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bookmarkEnd w:id="0"/>
      <w:r w:rsidR="001C3973"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ОПШТЕ ОДРЕДБЕ</w:t>
      </w:r>
    </w:p>
    <w:p w14:paraId="2CC91D0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6BA9D4" w14:textId="77777777" w:rsidR="00A77556" w:rsidRPr="00C97D7B" w:rsidRDefault="00A77556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5EEF66" w14:textId="77777777" w:rsidR="00220541" w:rsidRPr="00C97D7B" w:rsidRDefault="00220541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12FD8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Предмет уређивања</w:t>
      </w:r>
    </w:p>
    <w:p w14:paraId="5B9556A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2ADF87" w14:textId="77777777" w:rsidR="00A77556" w:rsidRPr="00C97D7B" w:rsidRDefault="00A77556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CDE5C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1.</w:t>
      </w:r>
    </w:p>
    <w:p w14:paraId="23F4014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Правилником о ближем уређивању поступка јавних набавки (у даљем тексту Правилник) </w:t>
      </w:r>
      <w:r w:rsidR="005B7C1C" w:rsidRPr="00C97D7B">
        <w:rPr>
          <w:rFonts w:ascii="Times New Roman" w:eastAsia="Calibri" w:hAnsi="Times New Roman" w:cs="Times New Roman"/>
          <w:sz w:val="24"/>
          <w:szCs w:val="24"/>
        </w:rPr>
        <w:t xml:space="preserve">предузећа </w:t>
      </w:r>
      <w:r w:rsidR="005B7C1C" w:rsidRPr="00C97D7B">
        <w:rPr>
          <w:rFonts w:ascii="Times New Roman" w:hAnsi="Times New Roman" w:cs="Times New Roman"/>
          <w:sz w:val="24"/>
        </w:rPr>
        <w:t xml:space="preserve">ЈП „ВОДОВОД И КАНАЛИЗАЦИЈА ГРОЦКА“ </w:t>
      </w:r>
      <w:r w:rsidR="005B7C1C" w:rsidRPr="00C97D7B">
        <w:rPr>
          <w:rFonts w:ascii="Times New Roman" w:eastAsia="Calibri" w:hAnsi="Times New Roman" w:cs="Times New Roman"/>
          <w:sz w:val="24"/>
          <w:szCs w:val="24"/>
        </w:rPr>
        <w:t>(у даљем тексту Предузеће</w:t>
      </w:r>
      <w:r w:rsidRPr="00C97D7B">
        <w:rPr>
          <w:rFonts w:ascii="Times New Roman" w:eastAsia="Calibri" w:hAnsi="Times New Roman" w:cs="Times New Roman"/>
          <w:sz w:val="24"/>
          <w:szCs w:val="24"/>
        </w:rPr>
        <w:t>)</w:t>
      </w:r>
      <w:r w:rsidR="003A1779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ближе се уређује поступак планирања набавки, спровођења поступка јавне набавке и праћења извршења уговора о јавној набавци (начин комуникације, критеријуми, правила и начин одређивања предмета јавне набавке и процењене вредности, начин испитивања и истраживања тржишта, обавезе и одговорност лица и организационих јединица), начин планирања и спровођења набавки на које се не примењује</w:t>
      </w:r>
      <w:r w:rsidR="005B7C1C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Закон о јавним набавкама (у даљем тексту Закон), као и набавки друштвених и других посебних услуга код наручиоца.</w:t>
      </w:r>
    </w:p>
    <w:p w14:paraId="62E26E77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4AB5E" w14:textId="77777777" w:rsidR="00FE1D98" w:rsidRPr="00C97D7B" w:rsidRDefault="00FE1D98" w:rsidP="00FE1D98">
      <w:pPr>
        <w:pStyle w:val="Default"/>
        <w:ind w:firstLine="0"/>
      </w:pPr>
      <w:r w:rsidRPr="00C97D7B">
        <w:t>На питања која нису уређена овим Правилником сходно се примењују одговарајуће одредбе закона и прописа донетих на основу Закона.</w:t>
      </w:r>
    </w:p>
    <w:p w14:paraId="651EEA58" w14:textId="77777777" w:rsidR="00FE1D98" w:rsidRPr="00C97D7B" w:rsidRDefault="00FE1D98" w:rsidP="00FE1D98">
      <w:pPr>
        <w:pStyle w:val="Default"/>
        <w:ind w:firstLine="0"/>
      </w:pPr>
    </w:p>
    <w:p w14:paraId="6E1130D2" w14:textId="77777777" w:rsidR="00DA63D7" w:rsidRPr="00C97D7B" w:rsidRDefault="00DA63D7" w:rsidP="00FE1D98">
      <w:pPr>
        <w:pStyle w:val="Default"/>
        <w:ind w:firstLine="0"/>
      </w:pPr>
    </w:p>
    <w:p w14:paraId="248AD5FC" w14:textId="77777777" w:rsidR="00A77556" w:rsidRPr="00C97D7B" w:rsidRDefault="00A77556" w:rsidP="00FE1D98">
      <w:pPr>
        <w:pStyle w:val="Default"/>
        <w:ind w:firstLine="0"/>
      </w:pPr>
    </w:p>
    <w:p w14:paraId="7D3FFB63" w14:textId="77777777" w:rsidR="00FE1D98" w:rsidRPr="00C97D7B" w:rsidRDefault="00FE1D98" w:rsidP="00FE1D98">
      <w:pPr>
        <w:pStyle w:val="Default"/>
        <w:jc w:val="center"/>
        <w:rPr>
          <w:b/>
          <w:bCs/>
          <w:lang w:val="sr-Cyrl-CS"/>
        </w:rPr>
      </w:pPr>
      <w:r w:rsidRPr="00C97D7B">
        <w:rPr>
          <w:b/>
          <w:bCs/>
        </w:rPr>
        <w:t>II</w:t>
      </w:r>
      <w:r w:rsidR="001C3973" w:rsidRPr="00C97D7B">
        <w:rPr>
          <w:b/>
          <w:bCs/>
          <w:lang w:val="sr-Cyrl-CS"/>
        </w:rPr>
        <w:t xml:space="preserve">  </w:t>
      </w:r>
      <w:r w:rsidRPr="00C97D7B">
        <w:rPr>
          <w:b/>
          <w:bCs/>
          <w:lang w:val="sr-Cyrl-CS"/>
        </w:rPr>
        <w:t xml:space="preserve"> ПРИМЕНА</w:t>
      </w:r>
    </w:p>
    <w:p w14:paraId="1A9BF2D0" w14:textId="77777777" w:rsidR="00FE1D98" w:rsidRPr="00C97D7B" w:rsidRDefault="00FE1D98" w:rsidP="00FE1D98">
      <w:pPr>
        <w:pStyle w:val="Default"/>
        <w:jc w:val="center"/>
        <w:rPr>
          <w:lang w:val="sr-Cyrl-CS"/>
        </w:rPr>
      </w:pPr>
    </w:p>
    <w:p w14:paraId="6BBED420" w14:textId="77777777" w:rsidR="00FE1D98" w:rsidRPr="00C97D7B" w:rsidRDefault="00FE1D98" w:rsidP="00FE1D98">
      <w:pPr>
        <w:pStyle w:val="Default"/>
        <w:jc w:val="center"/>
        <w:rPr>
          <w:lang w:val="sr-Cyrl-CS"/>
        </w:rPr>
      </w:pPr>
      <w:r w:rsidRPr="00C97D7B">
        <w:rPr>
          <w:b/>
          <w:bCs/>
          <w:lang w:val="sr-Cyrl-CS"/>
        </w:rPr>
        <w:t>Члан 2.</w:t>
      </w:r>
    </w:p>
    <w:p w14:paraId="12DCC32B" w14:textId="77777777" w:rsidR="00FE1D98" w:rsidRPr="00C97D7B" w:rsidRDefault="00FE1D98" w:rsidP="00FE1D98">
      <w:pPr>
        <w:pStyle w:val="Default"/>
        <w:ind w:firstLine="0"/>
        <w:rPr>
          <w:lang w:val="sr-Cyrl-CS"/>
        </w:rPr>
      </w:pPr>
      <w:r w:rsidRPr="00C97D7B">
        <w:t>Одредбе правилника примењују</w:t>
      </w:r>
      <w:r w:rsidRPr="00C97D7B">
        <w:rPr>
          <w:lang w:val="sr-Cyrl-CS"/>
        </w:rPr>
        <w:t xml:space="preserve"> се и обавезне су за све организационе облике </w:t>
      </w:r>
      <w:r w:rsidR="005B7C1C" w:rsidRPr="00C97D7B">
        <w:rPr>
          <w:lang w:val="sr-Cyrl-CS"/>
        </w:rPr>
        <w:t>Предузећа</w:t>
      </w:r>
      <w:r w:rsidRPr="00C97D7B">
        <w:rPr>
          <w:lang w:val="sr-Cyrl-CS"/>
        </w:rPr>
        <w:t xml:space="preserve"> и лица која обављају послове јавне набавке и набавк</w:t>
      </w:r>
      <w:r w:rsidRPr="00C97D7B">
        <w:t>e</w:t>
      </w:r>
      <w:r w:rsidRPr="00C97D7B">
        <w:rPr>
          <w:lang w:val="sr-Cyrl-CS"/>
        </w:rPr>
        <w:t xml:space="preserve"> на коју се Закон не примењује, и учествују у реализацији наведених послова унутар </w:t>
      </w:r>
      <w:r w:rsidR="005B7C1C" w:rsidRPr="00C97D7B">
        <w:rPr>
          <w:lang w:val="sr-Cyrl-CS"/>
        </w:rPr>
        <w:t>Предузећа</w:t>
      </w:r>
      <w:r w:rsidRPr="00C97D7B">
        <w:rPr>
          <w:lang w:val="sr-Cyrl-CS"/>
        </w:rPr>
        <w:t xml:space="preserve"> у складу са важећом законском регулативом и интерним општим актима.</w:t>
      </w:r>
    </w:p>
    <w:p w14:paraId="3A37FFB2" w14:textId="77777777" w:rsidR="00FE1D98" w:rsidRPr="00C97D7B" w:rsidRDefault="00FE1D98" w:rsidP="00FE1D98">
      <w:pPr>
        <w:pStyle w:val="Default"/>
        <w:ind w:firstLine="0"/>
        <w:rPr>
          <w:lang w:val="sr-Cyrl-CS"/>
        </w:rPr>
      </w:pPr>
      <w:r w:rsidRPr="00C97D7B">
        <w:rPr>
          <w:lang w:val="sr-Cyrl-CS"/>
        </w:rPr>
        <w:t>Руководиоци свих организационих облика су у обавези да упознају своје запослене са обавезама, правилима и начином поступања прописаним овим правилником.</w:t>
      </w:r>
    </w:p>
    <w:p w14:paraId="1159168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2CC42" w14:textId="77777777" w:rsidR="00DA63D7" w:rsidRPr="00C97D7B" w:rsidRDefault="00DA63D7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2B9D2" w14:textId="77777777" w:rsidR="00DA63D7" w:rsidRPr="00C97D7B" w:rsidRDefault="00DA63D7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F8FD2" w14:textId="77777777" w:rsidR="001C3973" w:rsidRPr="00C97D7B" w:rsidRDefault="001C397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D3FA9" w14:textId="77777777" w:rsidR="001C3973" w:rsidRPr="00C97D7B" w:rsidRDefault="001C3973" w:rsidP="001C3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50FFFE1A" w14:textId="77777777" w:rsidR="00DA63D7" w:rsidRPr="00C97D7B" w:rsidRDefault="00DA63D7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3FEC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</w:rPr>
        <w:t>III</w:t>
      </w:r>
      <w:r w:rsidR="001C3973" w:rsidRPr="00C97D7B">
        <w:rPr>
          <w:rFonts w:ascii="Times New Roman" w:eastAsia="Calibri" w:hAnsi="Times New Roman" w:cs="Times New Roman"/>
          <w:b/>
          <w:bCs/>
          <w:lang w:val="sr-Cyrl-CS"/>
        </w:rPr>
        <w:t xml:space="preserve">  </w:t>
      </w:r>
      <w:r w:rsidRPr="00C97D7B">
        <w:rPr>
          <w:rFonts w:ascii="Times New Roman" w:eastAsia="Calibri" w:hAnsi="Times New Roman" w:cs="Times New Roman"/>
          <w:b/>
          <w:bCs/>
          <w:lang w:val="sr-Cyrl-CS"/>
        </w:rPr>
        <w:t xml:space="preserve"> ЗНАЧЕЊЕ УПОТРЕБЉЕНИХ ИЗРАЗА</w:t>
      </w:r>
    </w:p>
    <w:p w14:paraId="05117E7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2C9BB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3.</w:t>
      </w:r>
    </w:p>
    <w:p w14:paraId="495E1C6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Поједини изрази употребљени у овом Правилнику имају следећe значењe:</w:t>
      </w:r>
    </w:p>
    <w:p w14:paraId="3A73CD3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3B8BB" w14:textId="77777777" w:rsidR="00FE1D98" w:rsidRPr="00C97D7B" w:rsidRDefault="00FE1D98" w:rsidP="001C3973">
      <w:pPr>
        <w:pStyle w:val="Default"/>
        <w:numPr>
          <w:ilvl w:val="0"/>
          <w:numId w:val="1"/>
        </w:numPr>
        <w:spacing w:after="120"/>
        <w:ind w:left="0" w:firstLine="0"/>
      </w:pPr>
      <w:r w:rsidRPr="00C97D7B">
        <w:rPr>
          <w:i/>
          <w:iCs/>
        </w:rPr>
        <w:t xml:space="preserve">Јавна набавка </w:t>
      </w:r>
      <w:r w:rsidRPr="00C97D7B">
        <w:t xml:space="preserve">је набавка добара, услуга или радова од стране </w:t>
      </w:r>
      <w:r w:rsidR="005B7C1C" w:rsidRPr="00C97D7B">
        <w:rPr>
          <w:lang w:val="sr-Cyrl-CS"/>
        </w:rPr>
        <w:t>Предузећа</w:t>
      </w:r>
      <w:r w:rsidRPr="00C97D7B">
        <w:t>, на начин и под условима прописаним Законом и овим Правилником;</w:t>
      </w:r>
    </w:p>
    <w:p w14:paraId="49228EF0" w14:textId="77777777" w:rsidR="00FE1D98" w:rsidRPr="00C97D7B" w:rsidRDefault="00FE1D98" w:rsidP="00FE1D98">
      <w:pPr>
        <w:pStyle w:val="Default"/>
        <w:numPr>
          <w:ilvl w:val="0"/>
          <w:numId w:val="1"/>
        </w:numPr>
        <w:spacing w:after="120"/>
        <w:ind w:left="0" w:firstLine="0"/>
      </w:pPr>
      <w:r w:rsidRPr="00C97D7B">
        <w:rPr>
          <w:i/>
          <w:iCs/>
        </w:rPr>
        <w:t xml:space="preserve">Набавка </w:t>
      </w:r>
      <w:r w:rsidRPr="00C97D7B">
        <w:t xml:space="preserve">је набавка добара, услуга или радова на коју се Закон не примењује, у складу са члановима </w:t>
      </w:r>
      <w:r w:rsidRPr="00C97D7B">
        <w:rPr>
          <w:i/>
        </w:rPr>
        <w:t>11.-27.</w:t>
      </w:r>
      <w:r w:rsidRPr="00C97D7B">
        <w:t xml:space="preserve"> Закона;</w:t>
      </w:r>
    </w:p>
    <w:p w14:paraId="4DD25F15" w14:textId="77777777" w:rsidR="00FE1D98" w:rsidRPr="00C97D7B" w:rsidRDefault="00FE1D98" w:rsidP="00FE1D98">
      <w:pPr>
        <w:pStyle w:val="Default"/>
        <w:numPr>
          <w:ilvl w:val="0"/>
          <w:numId w:val="1"/>
        </w:numPr>
        <w:spacing w:after="120"/>
        <w:ind w:left="0" w:firstLine="0"/>
      </w:pPr>
      <w:r w:rsidRPr="00C97D7B">
        <w:rPr>
          <w:i/>
          <w:iCs/>
        </w:rPr>
        <w:t xml:space="preserve"> Послови јавних набавки </w:t>
      </w:r>
      <w:r w:rsidRPr="00C97D7B">
        <w:t>су: планирање јавне набавке; спровођење поступка јавне набавке укључујући, али не ограничавајући се на учешће у комисији за јавну набавку; израда конкурсне документације; утврђивање испуњености критеријума за квалитативан избор привредног субјекта у поступку јавне набавке; израда аката у поступку јавне набавке; израда уговора и оквирних споразума о јавној набавци; поступање у поступку заштите права; праћење извршења јавне набавке; други послови који су повезани са поступком јавне набавке;</w:t>
      </w:r>
    </w:p>
    <w:p w14:paraId="1A9696ED" w14:textId="77777777" w:rsidR="00FE1D98" w:rsidRPr="00C97D7B" w:rsidRDefault="00FE1D98" w:rsidP="00FE1D98">
      <w:pPr>
        <w:pStyle w:val="Default"/>
        <w:numPr>
          <w:ilvl w:val="0"/>
          <w:numId w:val="1"/>
        </w:numPr>
        <w:spacing w:after="120"/>
        <w:ind w:left="0" w:firstLine="0"/>
      </w:pPr>
      <w:r w:rsidRPr="00C97D7B">
        <w:rPr>
          <w:i/>
          <w:iCs/>
        </w:rPr>
        <w:t xml:space="preserve"> План јавних набавки </w:t>
      </w:r>
      <w:r w:rsidRPr="00C97D7B">
        <w:t xml:space="preserve">је годишњи план јавних набавки </w:t>
      </w:r>
      <w:r w:rsidR="005B7C1C" w:rsidRPr="00C97D7B">
        <w:rPr>
          <w:lang w:val="sr-Cyrl-CS"/>
        </w:rPr>
        <w:t>Предузећа</w:t>
      </w:r>
      <w:r w:rsidRPr="00C97D7B">
        <w:t xml:space="preserve"> који се сачињава у складу са одредбом члана 88. Закона;</w:t>
      </w:r>
    </w:p>
    <w:p w14:paraId="1E28C3F6" w14:textId="77777777" w:rsidR="00FE1D98" w:rsidRPr="00C97D7B" w:rsidRDefault="00FE1D98" w:rsidP="00FE1D98">
      <w:pPr>
        <w:pStyle w:val="Default"/>
        <w:numPr>
          <w:ilvl w:val="0"/>
          <w:numId w:val="1"/>
        </w:numPr>
        <w:spacing w:after="120"/>
        <w:ind w:left="0" w:firstLine="0"/>
      </w:pPr>
      <w:r w:rsidRPr="00C97D7B">
        <w:rPr>
          <w:i/>
          <w:iCs/>
        </w:rPr>
        <w:t xml:space="preserve"> План набавки </w:t>
      </w:r>
      <w:r w:rsidRPr="00C97D7B">
        <w:t xml:space="preserve">је годишњи план набавки </w:t>
      </w:r>
      <w:r w:rsidR="005B7C1C" w:rsidRPr="00C97D7B">
        <w:rPr>
          <w:lang w:val="sr-Cyrl-CS"/>
        </w:rPr>
        <w:t>Предузећа</w:t>
      </w:r>
      <w:r w:rsidRPr="00C97D7B">
        <w:t xml:space="preserve"> који садржи план јавних набавки и план набавки на које за Закон не примењује;</w:t>
      </w:r>
    </w:p>
    <w:p w14:paraId="1CF2813F" w14:textId="77777777" w:rsidR="00FE1D98" w:rsidRPr="00C97D7B" w:rsidRDefault="00A21B73" w:rsidP="00FE1D98">
      <w:pPr>
        <w:pStyle w:val="Default"/>
        <w:numPr>
          <w:ilvl w:val="0"/>
          <w:numId w:val="1"/>
        </w:numPr>
        <w:spacing w:after="120"/>
        <w:ind w:left="0" w:firstLine="0"/>
      </w:pPr>
      <w:r w:rsidRPr="00C97D7B">
        <w:rPr>
          <w:i/>
        </w:rPr>
        <w:t>Предузеће</w:t>
      </w:r>
      <w:r w:rsidR="00FE1D98" w:rsidRPr="00C97D7B">
        <w:rPr>
          <w:i/>
        </w:rPr>
        <w:t>, као Наручилац</w:t>
      </w:r>
      <w:r w:rsidR="00FE1D98" w:rsidRPr="00C97D7B">
        <w:t xml:space="preserve"> је покретач поступака јавних набавки и набавки на које се не примењују одредбе Закона;</w:t>
      </w:r>
    </w:p>
    <w:p w14:paraId="1E550F4D" w14:textId="77777777" w:rsidR="00FE1D98" w:rsidRPr="00C97D7B" w:rsidRDefault="00FE1D98" w:rsidP="00FE1D98">
      <w:pPr>
        <w:pStyle w:val="Default"/>
        <w:numPr>
          <w:ilvl w:val="0"/>
          <w:numId w:val="1"/>
        </w:numPr>
        <w:spacing w:after="120"/>
        <w:ind w:left="0" w:firstLine="0"/>
      </w:pPr>
      <w:r w:rsidRPr="00C97D7B">
        <w:rPr>
          <w:i/>
          <w:iCs/>
        </w:rPr>
        <w:t xml:space="preserve"> Понуђач </w:t>
      </w:r>
      <w:r w:rsidRPr="00C97D7B">
        <w:t>је привредни субјект које у поступку јавне набавке понуди добра, пружање услуге или извођење радова;</w:t>
      </w:r>
    </w:p>
    <w:p w14:paraId="4038C667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</w:t>
      </w:r>
      <w:r w:rsidR="00FE1D98" w:rsidRPr="00C97D7B">
        <w:rPr>
          <w:i/>
        </w:rPr>
        <w:t>Заинтересовано лице</w:t>
      </w:r>
      <w:r w:rsidR="00FE1D98" w:rsidRPr="00C97D7B">
        <w:t xml:space="preserve"> је свако лице које има правни интерес да закључи конкретан уговор о јавној набавци или оквирни споразум;</w:t>
      </w:r>
    </w:p>
    <w:p w14:paraId="5D20378E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</w:t>
      </w:r>
      <w:r w:rsidR="00FE1D98" w:rsidRPr="00C97D7B">
        <w:rPr>
          <w:i/>
        </w:rPr>
        <w:t>Отворени поступак</w:t>
      </w:r>
      <w:r w:rsidR="00FE1D98" w:rsidRPr="00C97D7B">
        <w:t xml:space="preserve"> је поступак у коме сви заинтересовани привредни субјекти могу поднети понуду;</w:t>
      </w:r>
    </w:p>
    <w:p w14:paraId="38003022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</w:t>
      </w:r>
      <w:r w:rsidR="00FE1D98" w:rsidRPr="00C97D7B">
        <w:rPr>
          <w:i/>
        </w:rPr>
        <w:t>Рестриктивни поступак</w:t>
      </w:r>
      <w:r w:rsidR="00FE1D98" w:rsidRPr="00C97D7B">
        <w:t xml:space="preserve"> је поступак, који се спроводи у две фазе, у коме сви заинтересовани привредни субјекти могу да поднесу пријаву, а само кандидати којима буде призната квалификација могу у другој фази да буду позвани да поднесу понуду;</w:t>
      </w:r>
    </w:p>
    <w:p w14:paraId="7A435141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Преговарачки поступак</w:t>
      </w:r>
      <w:r w:rsidR="00FE1D98" w:rsidRPr="00C97D7B">
        <w:t xml:space="preserve"> је поступак у којем </w:t>
      </w:r>
      <w:r w:rsidR="00A21B73" w:rsidRPr="00C97D7B">
        <w:rPr>
          <w:lang w:val="sr-Cyrl-CS"/>
        </w:rPr>
        <w:t>Предузеће</w:t>
      </w:r>
      <w:r w:rsidR="00FE1D98" w:rsidRPr="00C97D7B">
        <w:t>, као Наручилац, непосредно преговара са једним или са више понуђача о елементима уговора о јавној набавци;</w:t>
      </w:r>
    </w:p>
    <w:p w14:paraId="039120B4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Кандидат</w:t>
      </w:r>
      <w:r w:rsidR="00FE1D98" w:rsidRPr="00C97D7B">
        <w:t xml:space="preserve"> је привредни субјект који је поднео пријаву</w:t>
      </w:r>
      <w:r w:rsidR="00DF405E" w:rsidRPr="00C97D7B">
        <w:t xml:space="preserve"> у рес</w:t>
      </w:r>
      <w:r w:rsidR="00FE1D98" w:rsidRPr="00C97D7B">
        <w:t>триктивном поступку, конкурентном поступку са преговарањем, преговарачком поступку, конкурентном дијалогу или партнерству за иновације;</w:t>
      </w:r>
    </w:p>
    <w:p w14:paraId="71A0570E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</w:t>
      </w:r>
      <w:r w:rsidR="00FE1D98" w:rsidRPr="00C97D7B">
        <w:rPr>
          <w:i/>
        </w:rPr>
        <w:t xml:space="preserve">Оквирни споразум </w:t>
      </w:r>
      <w:r w:rsidR="00FE1D98" w:rsidRPr="00C97D7B">
        <w:t>је споразум закључен у писаној форми између Наручиоца и једног, или више најповољнијих понуђача,</w:t>
      </w:r>
      <w:r w:rsidR="00263098" w:rsidRPr="00C97D7B">
        <w:t xml:space="preserve"> </w:t>
      </w:r>
      <w:r w:rsidR="00FE1D98" w:rsidRPr="00C97D7B">
        <w:t>којим се утврђују услови и начин доделе уговора током периода важења оквирног споразума;</w:t>
      </w:r>
    </w:p>
    <w:p w14:paraId="2F38A0BC" w14:textId="77777777" w:rsidR="001C3973" w:rsidRPr="00C97D7B" w:rsidRDefault="001C3973" w:rsidP="001C3973">
      <w:pPr>
        <w:pStyle w:val="Default"/>
        <w:tabs>
          <w:tab w:val="left" w:pos="426"/>
        </w:tabs>
        <w:spacing w:after="120"/>
        <w:ind w:firstLine="0"/>
        <w:jc w:val="center"/>
        <w:rPr>
          <w:b/>
        </w:rPr>
      </w:pPr>
      <w:r w:rsidRPr="00C97D7B">
        <w:rPr>
          <w:b/>
        </w:rPr>
        <w:t>2</w:t>
      </w:r>
    </w:p>
    <w:p w14:paraId="2A7B0E76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  <w:iCs/>
        </w:rPr>
        <w:lastRenderedPageBreak/>
        <w:t xml:space="preserve">      </w:t>
      </w:r>
      <w:r w:rsidR="00FE1D98" w:rsidRPr="00C97D7B">
        <w:rPr>
          <w:i/>
          <w:iCs/>
        </w:rPr>
        <w:t xml:space="preserve">Наруџбеница </w:t>
      </w:r>
      <w:r w:rsidR="00FE1D98" w:rsidRPr="00C97D7B">
        <w:t xml:space="preserve">је формални документ који садржи битне елементе уговора, а који </w:t>
      </w:r>
      <w:r w:rsidR="00A21B73" w:rsidRPr="00C97D7B">
        <w:rPr>
          <w:lang w:val="sr-Cyrl-CS"/>
        </w:rPr>
        <w:t>Предузеће</w:t>
      </w:r>
      <w:r w:rsidR="00FE1D98" w:rsidRPr="00C97D7B">
        <w:t>, као Наручилац, издаје понуђачу, у складу са чланом 152. Закона, са којим је закључен Оквирни споразум уместо закључења појединачног уговора о јавној набавци на основу тог Оквирног споразума</w:t>
      </w:r>
      <w:r w:rsidR="00263098" w:rsidRPr="00C97D7B">
        <w:t>;</w:t>
      </w:r>
    </w:p>
    <w:p w14:paraId="4DE68741" w14:textId="55E625BF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Наруџбеница по основу набавки на које се не примењује ЗЈН</w:t>
      </w:r>
      <w:r w:rsidR="00FE1D98" w:rsidRPr="00C97D7B">
        <w:t xml:space="preserve">, је формални документ који садржи битне елементе уговора, а који </w:t>
      </w:r>
      <w:r w:rsidR="00A21B73" w:rsidRPr="00C97D7B">
        <w:rPr>
          <w:lang w:val="sr-Cyrl-CS"/>
        </w:rPr>
        <w:t>Предузеће</w:t>
      </w:r>
      <w:r w:rsidR="00FE1D98" w:rsidRPr="00C97D7B">
        <w:t>, као Наручилац, издаје понуђачу у складу са чланом 152. став 6. као и понуђачу чију је понуду прихватио у складу са чланом  27.</w:t>
      </w:r>
      <w:r w:rsidR="00F743FC">
        <w:t xml:space="preserve"> </w:t>
      </w:r>
      <w:r w:rsidR="00FE1D98" w:rsidRPr="00C97D7B">
        <w:t>став 1. Закона;</w:t>
      </w:r>
    </w:p>
    <w:p w14:paraId="1FDF9FE8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Понуђена цена</w:t>
      </w:r>
      <w:r w:rsidR="00FE1D98" w:rsidRPr="00C97D7B">
        <w:t xml:space="preserve"> је цена коју понуђач одређује у понуди, изражена у динарима или у другој валути, у коју су урачунати сви трошкови који се односе на предмет јавне набавке и који су одређени конкурсном документацијом; </w:t>
      </w:r>
    </w:p>
    <w:p w14:paraId="61065235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Благовремена понуда</w:t>
      </w:r>
      <w:r w:rsidR="00FE1D98" w:rsidRPr="00C97D7B">
        <w:t xml:space="preserve"> је понуда која је примљена од стране наручиоца у року одређеном у позиву за подношење понуда;</w:t>
      </w:r>
    </w:p>
    <w:p w14:paraId="4A8CADAB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Прихватљива понуда</w:t>
      </w:r>
      <w:r w:rsidR="00FE1D98" w:rsidRPr="00C97D7B">
        <w:t xml:space="preserve"> је понуда која је благовремена, коју наручилац није одбио због Законом предвиђених разлога и која је одговарајућа, што значи да одговара захтеваним техничким спецификацијама;</w:t>
      </w:r>
    </w:p>
    <w:p w14:paraId="11EF60FA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Јавна набавка по партијама</w:t>
      </w:r>
      <w:r w:rsidR="00FE1D98" w:rsidRPr="00C97D7B">
        <w:t xml:space="preserve"> је набавка чији предмет је обликован у више посебних целина и која је као таква означена у позиву за подношење понуда и у конкурсној документацији;</w:t>
      </w:r>
    </w:p>
    <w:p w14:paraId="276800DB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Службеник за јавне набавке</w:t>
      </w:r>
      <w:r w:rsidR="00FE1D98" w:rsidRPr="00C97D7B">
        <w:t xml:space="preserve"> је лице које је стално запослено у </w:t>
      </w:r>
      <w:r w:rsidR="00A21B73" w:rsidRPr="00C97D7B">
        <w:t>Предузећ</w:t>
      </w:r>
      <w:r w:rsidR="00FE1D98" w:rsidRPr="00C97D7B">
        <w:t>у, које је обучено за обављање послова из области јавних набавки и које је о томе</w:t>
      </w:r>
      <w:r w:rsidR="004C592B" w:rsidRPr="00C97D7B">
        <w:t xml:space="preserve"> стекло одговарајући сертификат;</w:t>
      </w:r>
    </w:p>
    <w:p w14:paraId="5BF5A793" w14:textId="77777777" w:rsidR="004503BF" w:rsidRPr="00C97D7B" w:rsidRDefault="004503BF" w:rsidP="004503BF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 xml:space="preserve">      </w:t>
      </w:r>
      <w:r w:rsidRPr="00C97D7B">
        <w:rPr>
          <w:rStyle w:val="IntenseEmphasis"/>
          <w:b w:val="0"/>
          <w:color w:val="auto"/>
        </w:rPr>
        <w:t>Служба за јавне набавке</w:t>
      </w:r>
      <w:r w:rsidRPr="00C97D7B">
        <w:rPr>
          <w:rStyle w:val="IntenseEmphasis"/>
          <w:b w:val="0"/>
          <w:i w:val="0"/>
          <w:color w:val="auto"/>
        </w:rPr>
        <w:t xml:space="preserve"> Предузећа (у даљем тексту: Служба ЈН) је организациони облик Предузећа који обавља послове који се односе на спровођење поступка јавне набавке и набавке на које се Закон не примењује за потребе Предузећа, и учествује у планирању јавних набавки и набавки, у складу са Правилником о организацији и систематизацији послова Предузећа;</w:t>
      </w:r>
    </w:p>
    <w:p w14:paraId="7A2AA052" w14:textId="77777777" w:rsidR="004503BF" w:rsidRPr="00C97D7B" w:rsidRDefault="004503BF" w:rsidP="004503BF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 xml:space="preserve">      </w:t>
      </w:r>
      <w:r w:rsidRPr="00C97D7B">
        <w:rPr>
          <w:rStyle w:val="IntenseEmphasis"/>
          <w:b w:val="0"/>
          <w:color w:val="auto"/>
        </w:rPr>
        <w:t>Сектор за финансијске послове и план</w:t>
      </w:r>
      <w:r w:rsidRPr="00C97D7B">
        <w:rPr>
          <w:rStyle w:val="IntenseEmphasis"/>
          <w:b w:val="0"/>
          <w:i w:val="0"/>
          <w:color w:val="auto"/>
        </w:rPr>
        <w:t xml:space="preserve"> је организациони облик Предузећа који обавља финансијске послове, као и послове за израду програма пословања којим се опредељују средства за прибављање добара, услуга и радова који су предмет набавке;</w:t>
      </w:r>
    </w:p>
    <w:p w14:paraId="50555589" w14:textId="77777777" w:rsidR="004503BF" w:rsidRPr="00C97D7B" w:rsidRDefault="004503BF" w:rsidP="004503BF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 xml:space="preserve">      </w:t>
      </w:r>
      <w:r w:rsidRPr="00C97D7B">
        <w:rPr>
          <w:rStyle w:val="IntenseEmphasis"/>
          <w:b w:val="0"/>
          <w:color w:val="auto"/>
        </w:rPr>
        <w:t>Служба за рачуноводствене послове</w:t>
      </w:r>
      <w:r w:rsidRPr="00C97D7B">
        <w:rPr>
          <w:rStyle w:val="IntenseEmphasis"/>
          <w:b w:val="0"/>
          <w:i w:val="0"/>
          <w:color w:val="auto"/>
        </w:rPr>
        <w:t xml:space="preserve"> је организациони облик Предузећа који обавља рачуноводствене послове;</w:t>
      </w:r>
    </w:p>
    <w:p w14:paraId="74BF4A66" w14:textId="77777777" w:rsidR="004503BF" w:rsidRPr="00C97D7B" w:rsidRDefault="004503BF" w:rsidP="004503BF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 xml:space="preserve">       </w:t>
      </w:r>
      <w:r w:rsidRPr="00C97D7B">
        <w:rPr>
          <w:rStyle w:val="IntenseEmphasis"/>
          <w:b w:val="0"/>
          <w:color w:val="auto"/>
        </w:rPr>
        <w:t>Корисник набавке</w:t>
      </w:r>
      <w:r w:rsidRPr="00C97D7B">
        <w:rPr>
          <w:rStyle w:val="IntenseEmphasis"/>
          <w:b w:val="0"/>
          <w:i w:val="0"/>
          <w:color w:val="auto"/>
        </w:rPr>
        <w:t xml:space="preserve"> је организациони облик Предузећа који предлаже јавну набавку и набавку, подноси захтев за покретање поступка јавне набавке и учествује у праћењу извршења оквирних споразума, уговора о јавној набавци и уговора о набавци.</w:t>
      </w:r>
    </w:p>
    <w:p w14:paraId="69961EE4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Уговор о јавној набавци</w:t>
      </w:r>
      <w:r w:rsidR="00FE1D98" w:rsidRPr="00C97D7B">
        <w:t xml:space="preserve"> је теретни уговор закључен у писаној форми између једног или више понуђача и једног или више наручилаца који за предмет има набавку добара, пружање услуга или извођење радова;</w:t>
      </w:r>
    </w:p>
    <w:p w14:paraId="3F2C0A23" w14:textId="77777777" w:rsidR="001C3973" w:rsidRPr="00C97D7B" w:rsidRDefault="001C3973" w:rsidP="001C3973">
      <w:pPr>
        <w:pStyle w:val="Default"/>
        <w:tabs>
          <w:tab w:val="left" w:pos="426"/>
        </w:tabs>
      </w:pPr>
    </w:p>
    <w:p w14:paraId="178DBD7B" w14:textId="77777777" w:rsidR="001C3973" w:rsidRPr="00C97D7B" w:rsidRDefault="001C3973" w:rsidP="001C3973">
      <w:pPr>
        <w:pStyle w:val="Default"/>
        <w:tabs>
          <w:tab w:val="left" w:pos="426"/>
        </w:tabs>
        <w:jc w:val="center"/>
      </w:pPr>
    </w:p>
    <w:p w14:paraId="33AAC637" w14:textId="77777777" w:rsidR="00FE1D98" w:rsidRPr="00C97D7B" w:rsidRDefault="0037141D" w:rsidP="0037141D">
      <w:pPr>
        <w:pStyle w:val="Default"/>
        <w:tabs>
          <w:tab w:val="left" w:pos="426"/>
        </w:tabs>
        <w:ind w:firstLine="0"/>
        <w:jc w:val="center"/>
        <w:rPr>
          <w:b/>
        </w:rPr>
      </w:pPr>
      <w:r w:rsidRPr="00C97D7B">
        <w:rPr>
          <w:b/>
        </w:rPr>
        <w:t>3</w:t>
      </w:r>
    </w:p>
    <w:p w14:paraId="3982FE1A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</w:pPr>
      <w:r w:rsidRPr="00C97D7B">
        <w:rPr>
          <w:i/>
          <w:iCs/>
        </w:rPr>
        <w:lastRenderedPageBreak/>
        <w:t xml:space="preserve">      </w:t>
      </w:r>
      <w:r w:rsidR="00FE1D98" w:rsidRPr="00C97D7B">
        <w:rPr>
          <w:i/>
          <w:iCs/>
        </w:rPr>
        <w:t>Уговор о набавци закључен по основу одредби закона на које се не примењује ЗЈН</w:t>
      </w:r>
      <w:r w:rsidR="00A21B73" w:rsidRPr="00C97D7B">
        <w:rPr>
          <w:i/>
          <w:iCs/>
        </w:rPr>
        <w:t xml:space="preserve"> </w:t>
      </w:r>
      <w:r w:rsidR="00FE1D98" w:rsidRPr="00C97D7B">
        <w:t xml:space="preserve">је теретни уговор закључен у писаној форми између </w:t>
      </w:r>
      <w:r w:rsidR="00A21B73" w:rsidRPr="00C97D7B">
        <w:rPr>
          <w:lang w:val="sr-Cyrl-CS"/>
        </w:rPr>
        <w:t>Предузећа</w:t>
      </w:r>
      <w:r w:rsidR="00FE1D98" w:rsidRPr="00C97D7B">
        <w:t xml:space="preserve">, као Наручиоца и једног, или више најповољнијих понуђача, који за предмет има набавку добара, пружање услуга или извођење радова, који су изузети од Закона о јавним набавкма, у складу са члановима </w:t>
      </w:r>
      <w:r w:rsidR="00FE1D98" w:rsidRPr="00C97D7B">
        <w:rPr>
          <w:i/>
        </w:rPr>
        <w:t>11.-27</w:t>
      </w:r>
      <w:r w:rsidR="00FE1D98" w:rsidRPr="00C97D7B">
        <w:t>.;</w:t>
      </w:r>
      <w:r w:rsidR="008E7B9E" w:rsidRPr="00C97D7B">
        <w:t xml:space="preserve"> </w:t>
      </w:r>
      <w:r w:rsidR="00FE1D98" w:rsidRPr="00C97D7B">
        <w:t>За набавке изузете од примене Закона о јавним набавкама, примењују се начела Закона о јавним набавкама, на начин ко</w:t>
      </w:r>
      <w:r w:rsidR="004C592B" w:rsidRPr="00C97D7B">
        <w:t>ји је примерен предмету набавке;</w:t>
      </w:r>
    </w:p>
    <w:p w14:paraId="715B0847" w14:textId="77777777" w:rsidR="00FE1D98" w:rsidRPr="00C97D7B" w:rsidRDefault="00FE1D98" w:rsidP="00FE1D98">
      <w:pPr>
        <w:pStyle w:val="Default"/>
        <w:tabs>
          <w:tab w:val="left" w:pos="426"/>
        </w:tabs>
        <w:ind w:firstLine="0"/>
      </w:pPr>
    </w:p>
    <w:p w14:paraId="4C598E05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</w:pPr>
      <w:r w:rsidRPr="00C97D7B">
        <w:rPr>
          <w:i/>
        </w:rPr>
        <w:t xml:space="preserve">      </w:t>
      </w:r>
      <w:r w:rsidR="00FE1D98" w:rsidRPr="00C97D7B">
        <w:rPr>
          <w:i/>
        </w:rPr>
        <w:t>Уговор о јавној набавци добара</w:t>
      </w:r>
      <w:r w:rsidR="00FE1D98" w:rsidRPr="00C97D7B">
        <w:t xml:space="preserve"> је уговор о јавној набавци који за предмет има куповину добара, закуп добара, лизинг добара (са правом куповине или без тог права) или куповину на рате, а који може да обухвати по потреби и инсталирање и уградњу као пратеће послове неопходне за извршење уговора;</w:t>
      </w:r>
    </w:p>
    <w:p w14:paraId="22AA23F8" w14:textId="77777777" w:rsidR="00FE1D98" w:rsidRPr="00C97D7B" w:rsidRDefault="00FE1D98" w:rsidP="00FE1D98">
      <w:pPr>
        <w:pStyle w:val="Default"/>
        <w:tabs>
          <w:tab w:val="left" w:pos="426"/>
        </w:tabs>
        <w:ind w:firstLine="0"/>
      </w:pPr>
    </w:p>
    <w:p w14:paraId="7432A5E0" w14:textId="77777777" w:rsidR="00FE1D98" w:rsidRPr="00C97D7B" w:rsidRDefault="00B05601" w:rsidP="00FE1D98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</w:pPr>
      <w:r w:rsidRPr="00C97D7B">
        <w:rPr>
          <w:i/>
        </w:rPr>
        <w:t xml:space="preserve">     </w:t>
      </w:r>
      <w:r w:rsidR="00FE1D98" w:rsidRPr="00C97D7B">
        <w:rPr>
          <w:i/>
        </w:rPr>
        <w:t>Уговор о јавној набавци радова</w:t>
      </w:r>
      <w:r w:rsidR="00FE1D98" w:rsidRPr="00C97D7B">
        <w:t xml:space="preserve"> је уговор о јавној набавци који за предмет има:</w:t>
      </w:r>
    </w:p>
    <w:p w14:paraId="561278D6" w14:textId="77777777" w:rsidR="00AB2AB2" w:rsidRPr="00C97D7B" w:rsidRDefault="00FE1D98" w:rsidP="00AB2AB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извођење радова или пројектовање и извођење радова у вези са једном или више делатности из </w:t>
      </w:r>
      <w:r w:rsidRPr="00C97D7B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Прилога 1.</w:t>
      </w:r>
      <w:r w:rsidRPr="00C97D7B">
        <w:rPr>
          <w:rFonts w:ascii="Times New Roman" w:hAnsi="Times New Roman"/>
          <w:sz w:val="24"/>
          <w:szCs w:val="24"/>
        </w:rPr>
        <w:t xml:space="preserve"> Закона;</w:t>
      </w:r>
    </w:p>
    <w:p w14:paraId="1DB28A54" w14:textId="77777777" w:rsidR="00AB2AB2" w:rsidRPr="00C97D7B" w:rsidRDefault="00FE1D98" w:rsidP="00AB2AB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 извођење радова или пројектовање и извођење радова, на изградњи објекта;</w:t>
      </w:r>
    </w:p>
    <w:p w14:paraId="65717129" w14:textId="77777777" w:rsidR="00FE1D98" w:rsidRPr="00C97D7B" w:rsidRDefault="00FE1D98" w:rsidP="00AB2AB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објекта;</w:t>
      </w:r>
    </w:p>
    <w:p w14:paraId="4C0F1805" w14:textId="77777777" w:rsidR="00FE1D98" w:rsidRPr="00C97D7B" w:rsidRDefault="00FE1D98" w:rsidP="00FE1D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967C2" w14:textId="17C188F7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</w:t>
      </w:r>
      <w:r w:rsidR="00FE1D98" w:rsidRPr="00C97D7B">
        <w:rPr>
          <w:rFonts w:ascii="Times New Roman" w:hAnsi="Times New Roman"/>
          <w:i/>
          <w:sz w:val="24"/>
          <w:szCs w:val="24"/>
        </w:rPr>
        <w:t>Објекат</w:t>
      </w:r>
      <w:r w:rsidR="00FE1D98" w:rsidRPr="00C97D7B">
        <w:rPr>
          <w:rFonts w:ascii="Times New Roman" w:hAnsi="Times New Roman"/>
          <w:sz w:val="24"/>
          <w:szCs w:val="24"/>
        </w:rPr>
        <w:t xml:space="preserve"> је резултат радова високоградње или нискоградње који као целина испуњава економску или техничку функцију, у смислу закона којим се уређује изградња објеката;</w:t>
      </w:r>
    </w:p>
    <w:p w14:paraId="3BAE658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AB79A" w14:textId="6210D33A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>Уговор о јавној набавци услуга</w:t>
      </w:r>
      <w:r w:rsidR="00FE1D98" w:rsidRPr="00C97D7B">
        <w:rPr>
          <w:rFonts w:ascii="Times New Roman" w:hAnsi="Times New Roman"/>
          <w:sz w:val="24"/>
          <w:szCs w:val="24"/>
        </w:rPr>
        <w:t xml:space="preserve"> је уговор о јавној набавци који за предмет има пружање услуга, осим оних које су у вези са тачком 27. овог члана;</w:t>
      </w:r>
    </w:p>
    <w:p w14:paraId="7AE25F9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792899" w14:textId="5EA2B865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>Привредни субјект</w:t>
      </w:r>
      <w:r w:rsidR="00FE1D98" w:rsidRPr="00C97D7B">
        <w:rPr>
          <w:rFonts w:ascii="Times New Roman" w:hAnsi="Times New Roman"/>
          <w:sz w:val="24"/>
          <w:szCs w:val="24"/>
        </w:rPr>
        <w:t xml:space="preserve"> је свако лице или група лица, које на тржишту нуди добра, услуге или радове;</w:t>
      </w:r>
    </w:p>
    <w:p w14:paraId="18175737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9A675" w14:textId="0A0933A4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    </w:t>
      </w:r>
      <w:r w:rsidR="00FE1D98" w:rsidRPr="00C97D7B">
        <w:rPr>
          <w:rFonts w:ascii="Times New Roman" w:hAnsi="Times New Roman"/>
          <w:i/>
          <w:sz w:val="24"/>
          <w:szCs w:val="24"/>
        </w:rPr>
        <w:t xml:space="preserve">Понуђач </w:t>
      </w:r>
      <w:r w:rsidR="00FE1D98" w:rsidRPr="00C97D7B">
        <w:rPr>
          <w:rFonts w:ascii="Times New Roman" w:hAnsi="Times New Roman"/>
          <w:sz w:val="24"/>
          <w:szCs w:val="24"/>
        </w:rPr>
        <w:t>је привредни субјект који је поднео понуду;</w:t>
      </w:r>
    </w:p>
    <w:p w14:paraId="1FF3A94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2BDCC" w14:textId="50723409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</w:t>
      </w:r>
      <w:r w:rsidR="00FE1D98" w:rsidRPr="00C97D7B">
        <w:rPr>
          <w:rFonts w:ascii="Times New Roman" w:hAnsi="Times New Roman"/>
          <w:i/>
          <w:sz w:val="24"/>
          <w:szCs w:val="24"/>
        </w:rPr>
        <w:t>Документација о набавци</w:t>
      </w:r>
      <w:r w:rsidR="00FE1D98" w:rsidRPr="00C97D7B">
        <w:rPr>
          <w:rFonts w:ascii="Times New Roman" w:hAnsi="Times New Roman"/>
          <w:sz w:val="24"/>
          <w:szCs w:val="24"/>
        </w:rPr>
        <w:t xml:space="preserve"> је сваки документ у коме се описују или утврђују елементи набавке или поступка, а који укључујe јавни позив, претходно информативно или периодично индикативно обавештење у случају када се оно користи као јавни позив, обавештење о успостављању система квалификације, описну документацију и конкурсну документацију;</w:t>
      </w:r>
    </w:p>
    <w:p w14:paraId="2128183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6FA43" w14:textId="5EC0B1AA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>Конкурсна документација</w:t>
      </w:r>
      <w:r w:rsidR="00FE1D98" w:rsidRPr="00C97D7B">
        <w:rPr>
          <w:rFonts w:ascii="Times New Roman" w:hAnsi="Times New Roman"/>
          <w:sz w:val="24"/>
          <w:szCs w:val="24"/>
        </w:rPr>
        <w:t xml:space="preserve"> је документација која садржи техничке спецификације, услове уговора, обрасце докумената које подносе привредни субјекти, информације о прописаним обавезама и другу документацију и податке од значаја за припрему и подношење пријава и понуда;</w:t>
      </w:r>
    </w:p>
    <w:p w14:paraId="4A2B99D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BA4546" w14:textId="77777777" w:rsidR="0037141D" w:rsidRPr="00C97D7B" w:rsidRDefault="0037141D" w:rsidP="00371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56003252" w14:textId="250281CF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lastRenderedPageBreak/>
        <w:t xml:space="preserve">    </w:t>
      </w:r>
      <w:r w:rsidR="00FE1D98" w:rsidRPr="00C97D7B">
        <w:rPr>
          <w:rFonts w:ascii="Times New Roman" w:hAnsi="Times New Roman"/>
          <w:i/>
          <w:sz w:val="24"/>
          <w:szCs w:val="24"/>
        </w:rPr>
        <w:t>„писан”</w:t>
      </w:r>
      <w:r w:rsidR="00FE1D98" w:rsidRPr="00C97D7B">
        <w:rPr>
          <w:rFonts w:ascii="Times New Roman" w:hAnsi="Times New Roman"/>
          <w:sz w:val="24"/>
          <w:szCs w:val="24"/>
        </w:rPr>
        <w:t xml:space="preserve"> или „</w:t>
      </w:r>
      <w:r w:rsidR="00FE1D98" w:rsidRPr="00C97D7B">
        <w:rPr>
          <w:rFonts w:ascii="Times New Roman" w:hAnsi="Times New Roman"/>
          <w:i/>
          <w:sz w:val="24"/>
          <w:szCs w:val="24"/>
        </w:rPr>
        <w:t>у писаној форми</w:t>
      </w:r>
      <w:r w:rsidR="00FE1D98" w:rsidRPr="00C97D7B">
        <w:rPr>
          <w:rFonts w:ascii="Times New Roman" w:hAnsi="Times New Roman"/>
          <w:sz w:val="24"/>
          <w:szCs w:val="24"/>
        </w:rPr>
        <w:t>” је сваки израз који се састоји од речи или бројева који може да се чита, умножава и накнадно шаље, укључујући информације које се шаљу и чувају електронским средствима;</w:t>
      </w:r>
    </w:p>
    <w:p w14:paraId="60974DD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28AC6" w14:textId="21F1F94D" w:rsidR="00FE1D98" w:rsidRPr="00C97D7B" w:rsidRDefault="00D25C89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  </w:t>
      </w:r>
      <w:r w:rsidR="00FE1D98" w:rsidRPr="00C97D7B">
        <w:rPr>
          <w:rFonts w:ascii="Times New Roman" w:hAnsi="Times New Roman"/>
          <w:i/>
          <w:sz w:val="24"/>
          <w:szCs w:val="24"/>
        </w:rPr>
        <w:t>Електронско средство</w:t>
      </w:r>
      <w:r w:rsidR="00FE1D98" w:rsidRPr="00C97D7B">
        <w:rPr>
          <w:rFonts w:ascii="Times New Roman" w:hAnsi="Times New Roman"/>
          <w:sz w:val="24"/>
          <w:szCs w:val="24"/>
        </w:rPr>
        <w:t xml:space="preserve"> је електронска опрема за обраду, укључујући и дигитално сажимање и чување података који се шаљу, преносе и примају путем кабловских, радио и оптичких средстава или других електромагнетских средстава;</w:t>
      </w:r>
    </w:p>
    <w:p w14:paraId="3BE29AF5" w14:textId="77777777" w:rsidR="00A21B73" w:rsidRPr="00C97D7B" w:rsidRDefault="00A21B7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F7859" w14:textId="5AF5C302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>Помоћни послови јавне набавке</w:t>
      </w:r>
      <w:r w:rsidR="00FE1D98" w:rsidRPr="00C97D7B">
        <w:rPr>
          <w:rFonts w:ascii="Times New Roman" w:hAnsi="Times New Roman"/>
          <w:sz w:val="24"/>
          <w:szCs w:val="24"/>
        </w:rPr>
        <w:t xml:space="preserve"> су послови који се састоје у пружању подршке пословима набавке, нарочито у погледу:</w:t>
      </w:r>
    </w:p>
    <w:p w14:paraId="0C98FC40" w14:textId="77777777" w:rsidR="00FE1D98" w:rsidRPr="00C97D7B" w:rsidRDefault="00FE1D98" w:rsidP="00FE1D98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техничке инфраструктуре, која наручиоцима омогућава доделу уговора о јавној набавци или закључивање оквирних споразума за добра, услуге или радове;</w:t>
      </w:r>
    </w:p>
    <w:p w14:paraId="6411D7EC" w14:textId="77777777" w:rsidR="00FE1D98" w:rsidRPr="00C97D7B" w:rsidRDefault="00FE1D98" w:rsidP="00FE1D98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саветовања у погледу припреме и спровођења поступака јавне набавке;</w:t>
      </w:r>
    </w:p>
    <w:p w14:paraId="1B956D2D" w14:textId="77777777" w:rsidR="00FE1D98" w:rsidRPr="00C97D7B" w:rsidRDefault="00FE1D98" w:rsidP="00FE1D98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припреме и спровођења поступака јавне набавке у име и за рачун одређеног наручиоца;</w:t>
      </w:r>
    </w:p>
    <w:p w14:paraId="4E8A152A" w14:textId="77777777" w:rsidR="00FE1D98" w:rsidRPr="00C97D7B" w:rsidRDefault="00FE1D98" w:rsidP="00FE1D9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25AC07B" w14:textId="3B12FA01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>е-Certis</w:t>
      </w:r>
      <w:r w:rsidR="00FE1D98" w:rsidRPr="00C97D7B">
        <w:rPr>
          <w:rFonts w:ascii="Times New Roman" w:hAnsi="Times New Roman"/>
          <w:sz w:val="24"/>
          <w:szCs w:val="24"/>
        </w:rPr>
        <w:t xml:space="preserve"> је електронски систем Европске комисије који садржи базу података о доказима који се достављају у поступцима јавне набавке и телима надлежним за њихово издавање у државама чланицама Европске уније;</w:t>
      </w:r>
    </w:p>
    <w:p w14:paraId="0E96E87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085B4" w14:textId="46713022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>Животни циклус</w:t>
      </w:r>
      <w:r w:rsidR="00FE1D98" w:rsidRPr="00C97D7B">
        <w:rPr>
          <w:rFonts w:ascii="Times New Roman" w:hAnsi="Times New Roman"/>
          <w:sz w:val="24"/>
          <w:szCs w:val="24"/>
        </w:rPr>
        <w:t xml:space="preserve"> су све узастопне и/или међусобно повезане фазе, укључујући потребно истраживање и развој, производњу, трговину и услове трговине, превоз, коришћење и одржавање током трајања добара или радова или пружања услуге, од прибављања сировина или генерисања ресурса до одлагања, уклањања и завршетка услуге или употребе;</w:t>
      </w:r>
    </w:p>
    <w:p w14:paraId="67F622E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A4FF6E" w14:textId="4977C79C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>Ознака</w:t>
      </w:r>
      <w:r w:rsidR="00FE1D98" w:rsidRPr="00C97D7B">
        <w:rPr>
          <w:rFonts w:ascii="Times New Roman" w:hAnsi="Times New Roman"/>
          <w:sz w:val="24"/>
          <w:szCs w:val="24"/>
        </w:rPr>
        <w:t xml:space="preserve"> је сваки документ, сертификат или атест којим се потврђује да добра, услуге или радови, процеси или поступци задовољавају одређене захтеве за ознаку;</w:t>
      </w:r>
    </w:p>
    <w:p w14:paraId="1CE81C2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D651B" w14:textId="13319600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 xml:space="preserve">Захтеви за ознаку </w:t>
      </w:r>
      <w:r w:rsidR="00FE1D98" w:rsidRPr="00C97D7B">
        <w:rPr>
          <w:rFonts w:ascii="Times New Roman" w:hAnsi="Times New Roman"/>
          <w:sz w:val="24"/>
          <w:szCs w:val="24"/>
        </w:rPr>
        <w:t>су захтеви које добра, услуге или радови, процеси или поступци треба да испуне да би добили одговарајућу ознаку;</w:t>
      </w:r>
    </w:p>
    <w:p w14:paraId="3E6C7B3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01F4F" w14:textId="705427CF" w:rsidR="00FE1D98" w:rsidRPr="00C97D7B" w:rsidRDefault="00B05601" w:rsidP="00B05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i/>
          <w:sz w:val="24"/>
          <w:szCs w:val="24"/>
        </w:rPr>
        <w:t xml:space="preserve">     </w:t>
      </w:r>
      <w:r w:rsidR="00FE1D98" w:rsidRPr="00C97D7B">
        <w:rPr>
          <w:rFonts w:ascii="Times New Roman" w:hAnsi="Times New Roman"/>
          <w:i/>
          <w:sz w:val="24"/>
          <w:szCs w:val="24"/>
        </w:rPr>
        <w:t>Општи речник набавке</w:t>
      </w:r>
      <w:r w:rsidR="00FE1D98" w:rsidRPr="00C97D7B">
        <w:rPr>
          <w:rFonts w:ascii="Times New Roman" w:hAnsi="Times New Roman"/>
          <w:sz w:val="24"/>
          <w:szCs w:val="24"/>
        </w:rPr>
        <w:t xml:space="preserve"> (Common Procurement Vocabulary – CPV) 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класификацијама.</w:t>
      </w:r>
    </w:p>
    <w:p w14:paraId="7F7DFF3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B532A2" w14:textId="77777777" w:rsidR="00FE1D98" w:rsidRPr="00C97D7B" w:rsidRDefault="00FE1D98" w:rsidP="007C5B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Начела јавне набавке</w:t>
      </w:r>
    </w:p>
    <w:p w14:paraId="05642D5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2B6CA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4.</w:t>
      </w:r>
    </w:p>
    <w:p w14:paraId="6FF4B9B4" w14:textId="77777777" w:rsidR="007C5B60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Поступци јавних набавки код наручиоца се спроводе уз поштовање начела јавне набавке, и то: начела економичности и ефикасности, начела обезбеђивања конкуренције и забране дискриминације, начела транспарентности поступка, начела једнакости привредних субјеката и начела пропорционалности.</w:t>
      </w:r>
    </w:p>
    <w:p w14:paraId="1A8529A6" w14:textId="77777777" w:rsidR="00FE1D98" w:rsidRPr="00C97D7B" w:rsidRDefault="007C5B60" w:rsidP="007C5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019B978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Наручилац поштује наведена начела јавне набавке и у случају спровођења набавки изузетих од примене Закона о јавним набавкама, као и набавки друштвених и других посебних услуга. </w:t>
      </w:r>
    </w:p>
    <w:p w14:paraId="490FED4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FA11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Комуникација у поступку јавне набавке</w:t>
      </w:r>
    </w:p>
    <w:p w14:paraId="09A3561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2B1B7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</w:t>
      </w:r>
      <w:r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CA2E1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Сва комуникација у вези јавних набавки обавља се електронским средствима путем Портала јавних набавки, односно путем поште, курирске службе и електронским путем – слањем електронске поште, у складу са одредбама закона и упутством за коришћење Портала јавних набавки.  </w:t>
      </w:r>
    </w:p>
    <w:p w14:paraId="61561E6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Правило писане комуникације се односи на комуникацију унутар наручиоца и комуникацију са заинтересованим лицима, привредним субјектима или добављачима.</w:t>
      </w:r>
    </w:p>
    <w:p w14:paraId="3FD992F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E8BC8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6.</w:t>
      </w:r>
    </w:p>
    <w:p w14:paraId="3394EE2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Комуникација приликом спровођења набавки изузетих од примене закона врши се путем поште или путем електронске поште.</w:t>
      </w:r>
    </w:p>
    <w:p w14:paraId="7381B5C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731B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7.</w:t>
      </w:r>
    </w:p>
    <w:p w14:paraId="44AB09BB" w14:textId="678817AC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Изузетно, комуникација наручиоца и привредних субјеката у поступку јавне набавке може да се врши усменим путем, у складу са чланом 46.</w:t>
      </w:r>
      <w:r w:rsidR="00E31A50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Закона.</w:t>
      </w:r>
      <w:r w:rsidR="00F74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Усмена комуникација са привредним субјектима мора да буде у задовољавајућој мери и на одговарајући начин документована, путем састављања писаних белешки или записника, аудио</w:t>
      </w:r>
      <w:r w:rsidR="00A21B73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снимка или сажетка главних елемената комуникације и сл. </w:t>
      </w:r>
    </w:p>
    <w:p w14:paraId="70A1130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3504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Спречавање корупције и сукоба интереса</w:t>
      </w:r>
    </w:p>
    <w:p w14:paraId="779C435B" w14:textId="77777777" w:rsidR="00FE1D98" w:rsidRPr="00C97D7B" w:rsidRDefault="00FE1D98" w:rsidP="00F74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D0E5B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8.</w:t>
      </w:r>
    </w:p>
    <w:p w14:paraId="290A118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47376640"/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Сва лица која код Наручиоца учествују у планирању јавних набавки, у поступку јавне набавке </w:t>
      </w:r>
      <w:bookmarkEnd w:id="1"/>
      <w:r w:rsidRPr="00C97D7B">
        <w:rPr>
          <w:rFonts w:ascii="Times New Roman" w:eastAsia="Calibri" w:hAnsi="Times New Roman" w:cs="Times New Roman"/>
          <w:sz w:val="24"/>
          <w:szCs w:val="24"/>
        </w:rPr>
        <w:t>или праћењу извршења уговора о јавној набавци су у обавези да предузму све потребне мере како не би дошло до корупције, како би се корупција правовремено открила, како би биле отклоњене или умањене штетне последице корупције и како би учесници у корупцији били кажњени, у складу са законом.</w:t>
      </w:r>
    </w:p>
    <w:p w14:paraId="024F0C5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8093E" w14:textId="77777777" w:rsidR="00FE1D98" w:rsidRPr="00C97D7B" w:rsidRDefault="00FE1D98" w:rsidP="007C5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9.</w:t>
      </w:r>
    </w:p>
    <w:p w14:paraId="3CA7617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је дужан да предузме све мере у циљу утврђивања, спречавања и отклањања сукоба интереса у вези са поступком јавне набавке, да би се избегло нарушавање начела обезбеђења конкуренције и једнакости привредних субјеката.</w:t>
      </w:r>
    </w:p>
    <w:p w14:paraId="7C542B09" w14:textId="77777777" w:rsidR="00FE1D98" w:rsidRPr="00C97D7B" w:rsidRDefault="00FE1D98" w:rsidP="00FE1D98">
      <w:pPr>
        <w:spacing w:after="0" w:line="240" w:lineRule="auto"/>
        <w:jc w:val="both"/>
        <w:rPr>
          <w:rStyle w:val="IntenseEmphasis"/>
          <w:color w:val="auto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Након отварања понуда, члан комисије за јавну набавку, односно лице које спроводи поступак јавне набавке потписује изјаву о постојању или непостојању сукоба интереса</w:t>
      </w:r>
      <w:r w:rsidR="00013244" w:rsidRPr="00C97D7B">
        <w:rPr>
          <w:rFonts w:ascii="Times New Roman" w:eastAsia="Calibri" w:hAnsi="Times New Roman" w:cs="Times New Roman"/>
          <w:sz w:val="24"/>
          <w:szCs w:val="24"/>
        </w:rPr>
        <w:t>.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03F9AC" w14:textId="77777777" w:rsidR="00013244" w:rsidRPr="00C97D7B" w:rsidRDefault="00013244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E09A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Уколико у било којој фази поступка јавне набавке представник наручиоца процени да се налази у сукобу интереса, дужан је да се изузме из поступка јавне набавке.</w:t>
      </w:r>
    </w:p>
    <w:p w14:paraId="4F14770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854C7D" w14:textId="77777777" w:rsidR="00B740F3" w:rsidRDefault="00B740F3" w:rsidP="006C62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260B19" w14:textId="53B1D6AB" w:rsidR="00DA63D7" w:rsidRPr="00C97D7B" w:rsidRDefault="007C5B60" w:rsidP="006C62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51849E9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Истраживање тржишта</w:t>
      </w:r>
    </w:p>
    <w:p w14:paraId="67C4DEE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A7E17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10</w:t>
      </w:r>
      <w:r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80754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Пре спровођења поступка јавне набавке наручилац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набавком.</w:t>
      </w:r>
    </w:p>
    <w:p w14:paraId="681F2A3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може да тражи или да узме у обзир савет независних стручњака, надлежних органа или привредних субјеката у вези са припремом и спровођењем поступка јавне набавке, под условом да се тиме не нарушавају начела обезбеђења конкуренције и забране дискриминације, једнакости привредних субјеката и транспарентности.</w:t>
      </w:r>
    </w:p>
    <w:p w14:paraId="0EA32D2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86C0B" w14:textId="77777777" w:rsidR="004A698B" w:rsidRPr="00C97D7B" w:rsidRDefault="004A698B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595E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Заштита интегритета поступка</w:t>
      </w:r>
    </w:p>
    <w:p w14:paraId="6FF553D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EB93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11.</w:t>
      </w:r>
    </w:p>
    <w:p w14:paraId="488EF191" w14:textId="63015AAF" w:rsidR="002A44D3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Ако је понуђач или са њим повезано лице у смислу закона којим се уређује положај привредних субјеката и закона којим се уређује порез на добит правних лица на било који начин био укључен у припрему поступка набавке, наручилац предузима одговарајуће мере да би обезбедио да учешће тог понуђача не нарушава конкуренцију.</w:t>
      </w:r>
    </w:p>
    <w:p w14:paraId="2ED62D5B" w14:textId="40E9C39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Мере из става 1. овог члана односе се нарочито на достављање другим привредним субјектима релевантних информација које су размењене или су настале у</w:t>
      </w:r>
      <w:r w:rsidR="00B74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оквиру припреме поступка набавке и утврђивање примерених рокова за подношење понуда.</w:t>
      </w:r>
    </w:p>
    <w:p w14:paraId="6996C23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Ако учешће понуђача нарушава начела обезбеђивања конкуренције и једнакости привредних субјеката, понуђач ће се искључити из поступка јавне набавке.</w:t>
      </w:r>
    </w:p>
    <w:p w14:paraId="57A4AC3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Пре искључења понуђача, наручилац ће понуђачу омогућити да докаже да његово учешће у припреми поступка набавке не може да наруши конкуренцију.</w:t>
      </w:r>
    </w:p>
    <w:p w14:paraId="63708337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ће све чињенице у вези учешћа понуђача у припреми поступка и предузетим мерама унети у извештају о поступку јавне набавке.</w:t>
      </w:r>
    </w:p>
    <w:p w14:paraId="6E66B3C3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0B376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5A268A" w14:textId="77777777" w:rsidR="006C62CB" w:rsidRPr="00C97D7B" w:rsidRDefault="006C62CB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85632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IV ПЛАНИРАЊЕ ЈАВНИХ НАБАВКИ</w:t>
      </w:r>
    </w:p>
    <w:p w14:paraId="3B39EC5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2DAF49" w14:textId="77777777" w:rsidR="006C62CB" w:rsidRPr="00C97D7B" w:rsidRDefault="006C62CB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AA54E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Поступак планирања и прагови до којих се Закон не примењује</w:t>
      </w:r>
    </w:p>
    <w:p w14:paraId="608792B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14087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12.</w:t>
      </w:r>
    </w:p>
    <w:p w14:paraId="3795877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Планирање набавки за наредну годину врши се у текућој години, паралелно са израдом плана рада и финансијског плана Наручиоца за наредну годину.</w:t>
      </w:r>
    </w:p>
    <w:p w14:paraId="7E7B7A1B" w14:textId="77777777" w:rsidR="00FE1D98" w:rsidRPr="00C97D7B" w:rsidRDefault="00FE1D98" w:rsidP="00FE1D98">
      <w:pPr>
        <w:pStyle w:val="Default"/>
        <w:ind w:firstLine="0"/>
        <w:rPr>
          <w:lang w:val="sr-Cyrl-CS"/>
        </w:rPr>
      </w:pPr>
      <w:r w:rsidRPr="00C97D7B">
        <w:rPr>
          <w:lang w:val="sr-Cyrl-CS"/>
        </w:rPr>
        <w:t>План набавки представља списак набавки чије се покретање очекује у години за коју се план набавки доноси.</w:t>
      </w:r>
      <w:r w:rsidR="003C28B1" w:rsidRPr="00C97D7B">
        <w:rPr>
          <w:lang w:val="sr-Cyrl-CS"/>
        </w:rPr>
        <w:t xml:space="preserve"> </w:t>
      </w:r>
      <w:r w:rsidRPr="00C97D7B">
        <w:rPr>
          <w:lang w:val="sr-Cyrl-CS"/>
        </w:rPr>
        <w:t>План набавки састоји се од плана јавних набавки и плана набавки на које се Закон не примењује и доноси</w:t>
      </w:r>
      <w:r w:rsidR="003C28B1" w:rsidRPr="00C97D7B">
        <w:rPr>
          <w:lang w:val="sr-Cyrl-CS"/>
        </w:rPr>
        <w:t xml:space="preserve"> </w:t>
      </w:r>
      <w:r w:rsidRPr="00C97D7B">
        <w:rPr>
          <w:lang w:val="sr-Cyrl-CS"/>
        </w:rPr>
        <w:t xml:space="preserve">га </w:t>
      </w:r>
      <w:r w:rsidR="008E7B9E" w:rsidRPr="00C97D7B">
        <w:rPr>
          <w:lang w:val="sr-Cyrl-CS"/>
        </w:rPr>
        <w:t>Директор Предузећа</w:t>
      </w:r>
      <w:r w:rsidRPr="00C97D7B">
        <w:rPr>
          <w:lang w:val="sr-Cyrl-CS"/>
        </w:rPr>
        <w:t xml:space="preserve">. </w:t>
      </w:r>
    </w:p>
    <w:p w14:paraId="62086ABF" w14:textId="77777777" w:rsidR="007C5B60" w:rsidRPr="00C97D7B" w:rsidRDefault="007C5B60" w:rsidP="007C5B60">
      <w:pPr>
        <w:pStyle w:val="Default"/>
        <w:ind w:firstLine="0"/>
        <w:jc w:val="center"/>
        <w:rPr>
          <w:lang w:val="sr-Cyrl-CS"/>
        </w:rPr>
      </w:pPr>
    </w:p>
    <w:p w14:paraId="77F414D9" w14:textId="77777777" w:rsidR="006C62CB" w:rsidRPr="00C97D7B" w:rsidRDefault="006C62CB" w:rsidP="007C5B60">
      <w:pPr>
        <w:pStyle w:val="Default"/>
        <w:ind w:firstLine="0"/>
        <w:jc w:val="center"/>
        <w:rPr>
          <w:b/>
        </w:rPr>
      </w:pPr>
    </w:p>
    <w:p w14:paraId="69D0C583" w14:textId="77777777" w:rsidR="007C5B60" w:rsidRPr="00C97D7B" w:rsidRDefault="007C5B60" w:rsidP="007C5B60">
      <w:pPr>
        <w:pStyle w:val="Default"/>
        <w:ind w:firstLine="0"/>
        <w:jc w:val="center"/>
        <w:rPr>
          <w:b/>
          <w:lang w:val="sr-Cyrl-CS"/>
        </w:rPr>
      </w:pPr>
      <w:r w:rsidRPr="00C97D7B">
        <w:rPr>
          <w:b/>
          <w:lang w:val="sr-Cyrl-CS"/>
        </w:rPr>
        <w:t>7</w:t>
      </w:r>
    </w:p>
    <w:p w14:paraId="09361606" w14:textId="77777777" w:rsidR="00FE1D98" w:rsidRPr="00C97D7B" w:rsidRDefault="00FE1D98" w:rsidP="00FE1D98">
      <w:pPr>
        <w:pStyle w:val="Default"/>
        <w:ind w:firstLine="0"/>
      </w:pPr>
      <w:r w:rsidRPr="00C97D7B">
        <w:lastRenderedPageBreak/>
        <w:t xml:space="preserve">Поступак планирања обухвата следеће активнисти: анализу пословања Наручиоца у претходној години, анализу планираних активности за наредну годину, анализу расположивих средстава и извора финансирања, исказивање потреба за наредну годину, истраживање тржишта и процена вредности набавки, одређивање предмета набавки, одређивање врсте поступка, одређивање рока за покретање поступка и циљева поступака. </w:t>
      </w:r>
    </w:p>
    <w:p w14:paraId="7AF79913" w14:textId="77777777" w:rsidR="00FE1D98" w:rsidRPr="00C97D7B" w:rsidRDefault="00FE1D98" w:rsidP="00FE1D98">
      <w:pPr>
        <w:pStyle w:val="Default"/>
        <w:ind w:firstLine="0"/>
      </w:pPr>
    </w:p>
    <w:p w14:paraId="07B87740" w14:textId="4E319387" w:rsidR="00FE1D98" w:rsidRPr="00C97D7B" w:rsidRDefault="00FE1D98" w:rsidP="00FE1D98">
      <w:pPr>
        <w:pStyle w:val="Default"/>
        <w:ind w:firstLine="0"/>
      </w:pPr>
      <w:r w:rsidRPr="00C97D7B">
        <w:t>Одредбе Закона о јавним набавкама, не примењују се на:</w:t>
      </w:r>
    </w:p>
    <w:p w14:paraId="4AC383C7" w14:textId="77777777" w:rsidR="00FE1D98" w:rsidRPr="00C97D7B" w:rsidRDefault="00FE1D98" w:rsidP="00FE1D98">
      <w:pPr>
        <w:pStyle w:val="Default"/>
        <w:ind w:firstLine="0"/>
      </w:pPr>
      <w:r w:rsidRPr="00C97D7B">
        <w:t xml:space="preserve">-  Набавку добара, услуга и спровођења конкурса за дизајн, чија је процењена вредност мања од 1.000.000 динара и набавку радова чија је процењена вредност мања од 3.000.000 динара. </w:t>
      </w:r>
    </w:p>
    <w:p w14:paraId="49A3459B" w14:textId="77777777" w:rsidR="00FE1D98" w:rsidRPr="00C97D7B" w:rsidRDefault="00FE1D98" w:rsidP="00FE1D98">
      <w:pPr>
        <w:pStyle w:val="Default"/>
        <w:ind w:firstLine="0"/>
      </w:pPr>
    </w:p>
    <w:p w14:paraId="17B21CC2" w14:textId="77777777" w:rsidR="00FE1D98" w:rsidRPr="00C97D7B" w:rsidRDefault="00FE1D98" w:rsidP="00FE1D98">
      <w:pPr>
        <w:pStyle w:val="Default"/>
        <w:ind w:firstLine="0"/>
      </w:pPr>
      <w:r w:rsidRPr="00C97D7B">
        <w:t xml:space="preserve">Набавке коју су изузете од примене Закона о јавним набавкама, дефинисане су чл. у складу са члановима </w:t>
      </w:r>
      <w:r w:rsidRPr="00C97D7B">
        <w:rPr>
          <w:i/>
        </w:rPr>
        <w:t>11.-27</w:t>
      </w:r>
      <w:r w:rsidR="00FB161A" w:rsidRPr="00C97D7B">
        <w:rPr>
          <w:i/>
        </w:rPr>
        <w:t xml:space="preserve">. </w:t>
      </w:r>
      <w:r w:rsidRPr="00C97D7B">
        <w:t xml:space="preserve">Закона о јавним набавкама.   </w:t>
      </w:r>
    </w:p>
    <w:p w14:paraId="270602F6" w14:textId="77777777" w:rsidR="00FE1D98" w:rsidRPr="00C97D7B" w:rsidRDefault="00FE1D98" w:rsidP="00FE1D98">
      <w:pPr>
        <w:pStyle w:val="Default"/>
        <w:ind w:firstLine="0"/>
      </w:pPr>
      <w:r w:rsidRPr="00C97D7B">
        <w:t xml:space="preserve">За набавке изузете од примене Закона о јавним набавкама, примењују се начела Закона о јавним набавкама, на начин који је примерен предмету набавке. </w:t>
      </w:r>
    </w:p>
    <w:p w14:paraId="2CAC71F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9C8EA1" w14:textId="77777777" w:rsidR="00E703B0" w:rsidRPr="00C97D7B" w:rsidRDefault="00E703B0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18B366" w14:textId="77777777" w:rsidR="003C28B1" w:rsidRPr="00C97D7B" w:rsidRDefault="003C28B1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A6FBBD" w14:textId="77777777" w:rsidR="00FE1D98" w:rsidRPr="00C97D7B" w:rsidRDefault="00FE1D98" w:rsidP="00E7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Учесници у планирању набавки</w:t>
      </w:r>
    </w:p>
    <w:p w14:paraId="7614578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EB60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13.</w:t>
      </w:r>
    </w:p>
    <w:p w14:paraId="0349F83F" w14:textId="5EF56E52" w:rsidR="00FE1D98" w:rsidRPr="00C97D7B" w:rsidRDefault="00FE1D98" w:rsidP="00F30656">
      <w:pPr>
        <w:pStyle w:val="Default"/>
        <w:ind w:firstLine="0"/>
        <w:rPr>
          <w:lang w:val="sr-Cyrl-CS"/>
        </w:rPr>
      </w:pPr>
      <w:r w:rsidRPr="00C97D7B">
        <w:rPr>
          <w:lang w:val="sr-Cyrl-CS"/>
        </w:rPr>
        <w:t>План јавних набавки и измене и допуне плана јавних набавки израђују се и објављују у складу са одредбама чл. 88.</w:t>
      </w:r>
      <w:r w:rsidR="00F30656">
        <w:rPr>
          <w:lang w:val="sr-Latn-RS"/>
        </w:rPr>
        <w:t xml:space="preserve"> </w:t>
      </w:r>
      <w:r w:rsidRPr="00C97D7B">
        <w:rPr>
          <w:lang w:val="sr-Cyrl-CS"/>
        </w:rPr>
        <w:t>Закона.</w:t>
      </w:r>
    </w:p>
    <w:p w14:paraId="47C54A39" w14:textId="77777777" w:rsidR="00FE1D98" w:rsidRPr="00C97D7B" w:rsidRDefault="00FE1D98" w:rsidP="00FE1D98">
      <w:pPr>
        <w:pStyle w:val="Default"/>
        <w:ind w:firstLine="0"/>
        <w:rPr>
          <w:lang w:val="sr-Cyrl-CS"/>
        </w:rPr>
      </w:pPr>
    </w:p>
    <w:p w14:paraId="76BD558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97D7B">
        <w:rPr>
          <w:rFonts w:ascii="Times New Roman" w:eastAsia="Calibri" w:hAnsi="Times New Roman" w:cs="Times New Roman"/>
          <w:lang w:val="sr-Cyrl-CS"/>
        </w:rPr>
        <w:t>Сва лица која учествују у планирању набавке и изради плана набавке дужна су да се упознају са наведеним прописима.</w:t>
      </w:r>
    </w:p>
    <w:p w14:paraId="588737AB" w14:textId="77777777" w:rsidR="00013244" w:rsidRPr="00C97D7B" w:rsidRDefault="00013244" w:rsidP="00FE1D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566F7F4D" w14:textId="77777777" w:rsidR="00013244" w:rsidRPr="00C97D7B" w:rsidRDefault="00013244" w:rsidP="00FE1D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97D7B">
        <w:rPr>
          <w:rFonts w:ascii="Times New Roman" w:eastAsia="Calibri" w:hAnsi="Times New Roman" w:cs="Times New Roman"/>
          <w:lang w:val="sr-Cyrl-CS"/>
        </w:rPr>
        <w:t>Послове планирања набавки обавља тим за планирање. Тим за планирање, поред директора и лица запосленог на пословима јавних набавки чине и запослени из техничке, правне и финансијске службе.</w:t>
      </w:r>
    </w:p>
    <w:p w14:paraId="0E738132" w14:textId="77777777" w:rsidR="00013244" w:rsidRPr="00C97D7B" w:rsidRDefault="00013244" w:rsidP="00FE1D9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C97D7B">
        <w:rPr>
          <w:rFonts w:ascii="Times New Roman" w:eastAsia="Calibri" w:hAnsi="Times New Roman" w:cs="Times New Roman"/>
          <w:lang w:val="sr-Cyrl-CS"/>
        </w:rPr>
        <w:t>Приликом планирања сложених набавки, одговорно лице може ангажовати стручна лица која нису запослена у Предузећу.</w:t>
      </w:r>
    </w:p>
    <w:p w14:paraId="003014F0" w14:textId="77777777" w:rsidR="00C72D6D" w:rsidRPr="00C97D7B" w:rsidRDefault="00C72D6D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9FF06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Исказивање потреба</w:t>
      </w:r>
    </w:p>
    <w:p w14:paraId="45D5DE7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C4043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14.</w:t>
      </w:r>
    </w:p>
    <w:p w14:paraId="52E2D0C1" w14:textId="77777777" w:rsidR="00FE1D98" w:rsidRPr="00C97D7B" w:rsidRDefault="00FE1D98" w:rsidP="00FE1D98">
      <w:pPr>
        <w:pStyle w:val="Default"/>
        <w:ind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 xml:space="preserve">Корисници набавке приликом израде плана набавке и програма рада, дужни су да </w:t>
      </w:r>
      <w:r w:rsidR="0063224C" w:rsidRPr="00C97D7B">
        <w:rPr>
          <w:rStyle w:val="IntenseEmphasis"/>
          <w:b w:val="0"/>
          <w:i w:val="0"/>
          <w:color w:val="auto"/>
        </w:rPr>
        <w:t xml:space="preserve">Служби </w:t>
      </w:r>
      <w:r w:rsidR="00E30967" w:rsidRPr="00C97D7B">
        <w:rPr>
          <w:rStyle w:val="IntenseEmphasis"/>
          <w:b w:val="0"/>
          <w:i w:val="0"/>
          <w:color w:val="auto"/>
        </w:rPr>
        <w:t xml:space="preserve">за </w:t>
      </w:r>
      <w:r w:rsidR="0063224C" w:rsidRPr="00C97D7B">
        <w:rPr>
          <w:rStyle w:val="IntenseEmphasis"/>
          <w:b w:val="0"/>
          <w:i w:val="0"/>
          <w:color w:val="auto"/>
        </w:rPr>
        <w:t xml:space="preserve">ЈН </w:t>
      </w:r>
      <w:r w:rsidRPr="00C97D7B">
        <w:rPr>
          <w:rStyle w:val="IntenseEmphasis"/>
          <w:b w:val="0"/>
          <w:i w:val="0"/>
          <w:color w:val="auto"/>
        </w:rPr>
        <w:t xml:space="preserve">доставе своје планиране потребе за јавним набавкама и набавкама за наредну годину, као и да изврше истраживање тржишта за набавку. </w:t>
      </w:r>
    </w:p>
    <w:p w14:paraId="626F51FB" w14:textId="77777777" w:rsidR="00FE1D98" w:rsidRPr="00C97D7B" w:rsidRDefault="00FE1D98" w:rsidP="00FE1D98">
      <w:pPr>
        <w:pStyle w:val="Default"/>
        <w:ind w:firstLine="0"/>
        <w:rPr>
          <w:rStyle w:val="IntenseEmphasis"/>
          <w:color w:val="auto"/>
        </w:rPr>
      </w:pPr>
    </w:p>
    <w:p w14:paraId="63A8EA2A" w14:textId="77777777" w:rsidR="00FE1D98" w:rsidRPr="00C97D7B" w:rsidRDefault="00FE1D98" w:rsidP="00FE1D98">
      <w:pPr>
        <w:pStyle w:val="Default"/>
        <w:ind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 xml:space="preserve">Приликом планирања набавки Корисници набавке утврђују и исказују потребе за предметима јавних набавки и набавки, односно опис предмета, процењену потребну количину, процену вредности, оправданост јавне набавке, одређивање врсте поступка, процену приоритета јавне набавке, у сарадњи са стручним лицима из </w:t>
      </w:r>
      <w:r w:rsidR="0063224C" w:rsidRPr="00C97D7B">
        <w:rPr>
          <w:rStyle w:val="IntenseEmphasis"/>
          <w:b w:val="0"/>
          <w:i w:val="0"/>
          <w:color w:val="auto"/>
        </w:rPr>
        <w:t xml:space="preserve">Службе </w:t>
      </w:r>
      <w:r w:rsidR="001B145B" w:rsidRPr="00C97D7B">
        <w:rPr>
          <w:rStyle w:val="IntenseEmphasis"/>
          <w:b w:val="0"/>
          <w:i w:val="0"/>
          <w:color w:val="auto"/>
        </w:rPr>
        <w:t xml:space="preserve">за </w:t>
      </w:r>
      <w:r w:rsidR="0063224C" w:rsidRPr="00C97D7B">
        <w:rPr>
          <w:rStyle w:val="IntenseEmphasis"/>
          <w:b w:val="0"/>
          <w:i w:val="0"/>
          <w:color w:val="auto"/>
        </w:rPr>
        <w:t>ЈН</w:t>
      </w:r>
      <w:r w:rsidRPr="00C97D7B">
        <w:rPr>
          <w:rStyle w:val="IntenseEmphasis"/>
          <w:b w:val="0"/>
          <w:i w:val="0"/>
          <w:color w:val="auto"/>
        </w:rPr>
        <w:t>.</w:t>
      </w:r>
    </w:p>
    <w:p w14:paraId="622C413F" w14:textId="77777777" w:rsidR="00E703B0" w:rsidRPr="00C97D7B" w:rsidRDefault="00E703B0" w:rsidP="00E703B0">
      <w:pPr>
        <w:pStyle w:val="Default"/>
        <w:ind w:firstLine="0"/>
        <w:jc w:val="center"/>
        <w:rPr>
          <w:rStyle w:val="IntenseEmphasis"/>
          <w:b w:val="0"/>
          <w:i w:val="0"/>
          <w:color w:val="auto"/>
        </w:rPr>
      </w:pPr>
    </w:p>
    <w:p w14:paraId="56CFEE9E" w14:textId="77777777" w:rsidR="00E703B0" w:rsidRPr="00C97D7B" w:rsidRDefault="00E703B0" w:rsidP="00E703B0">
      <w:pPr>
        <w:pStyle w:val="Default"/>
        <w:ind w:firstLine="0"/>
        <w:jc w:val="center"/>
        <w:rPr>
          <w:rStyle w:val="IntenseEmphasis"/>
          <w:b w:val="0"/>
          <w:i w:val="0"/>
          <w:color w:val="auto"/>
        </w:rPr>
      </w:pPr>
    </w:p>
    <w:p w14:paraId="02021059" w14:textId="77777777" w:rsidR="00FE1D98" w:rsidRPr="00C97D7B" w:rsidRDefault="00E703B0" w:rsidP="00E703B0">
      <w:pPr>
        <w:pStyle w:val="Default"/>
        <w:ind w:firstLine="0"/>
        <w:jc w:val="center"/>
        <w:rPr>
          <w:rStyle w:val="IntenseEmphasis"/>
          <w:i w:val="0"/>
          <w:color w:val="auto"/>
        </w:rPr>
      </w:pPr>
      <w:r w:rsidRPr="00C97D7B">
        <w:rPr>
          <w:rStyle w:val="IntenseEmphasis"/>
          <w:i w:val="0"/>
          <w:color w:val="auto"/>
        </w:rPr>
        <w:t>8</w:t>
      </w:r>
    </w:p>
    <w:p w14:paraId="2439DDDB" w14:textId="77777777" w:rsidR="00FE1D98" w:rsidRPr="00C97D7B" w:rsidRDefault="00FE1D98" w:rsidP="00FE1D98">
      <w:pPr>
        <w:pStyle w:val="Default"/>
        <w:ind w:firstLine="0"/>
        <w:rPr>
          <w:rStyle w:val="IntenseEmphasis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lastRenderedPageBreak/>
        <w:t>Приликом утврђивања и исказивања својих потреба Корисници набавке се морају руководити критеријумима за планирање јавних набавки, циљевима поступка јавних набавки, проценом приоритета јавних набавки, разлозима од значаја за оцену</w:t>
      </w:r>
      <w:r w:rsidRPr="00C97D7B">
        <w:rPr>
          <w:rStyle w:val="IntenseEmphasis"/>
          <w:color w:val="auto"/>
        </w:rPr>
        <w:t xml:space="preserve"> </w:t>
      </w:r>
      <w:r w:rsidRPr="00C97D7B">
        <w:rPr>
          <w:rStyle w:val="IntenseEmphasis"/>
          <w:b w:val="0"/>
          <w:i w:val="0"/>
          <w:color w:val="auto"/>
        </w:rPr>
        <w:t>оправданости исказаних потреба и проценом вредности јавне набавке, стању залиха, релевантним подацима у вези са тржишним кретањима у планској години.</w:t>
      </w:r>
    </w:p>
    <w:p w14:paraId="5B00E4E3" w14:textId="77777777" w:rsidR="00FE1D98" w:rsidRPr="00C97D7B" w:rsidRDefault="00FE1D98" w:rsidP="00FE1D98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color w:val="auto"/>
        </w:rPr>
      </w:pPr>
    </w:p>
    <w:p w14:paraId="4C59D080" w14:textId="77777777" w:rsidR="00FE1D98" w:rsidRPr="00C97D7B" w:rsidRDefault="00776ED4" w:rsidP="00FE1D98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Служба</w:t>
      </w:r>
      <w:r w:rsidR="001B145B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ЈН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израђује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смернице и подлоге за планирање, које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представљају детаљна правила за планирање набавки и садрже нарочито:</w:t>
      </w:r>
    </w:p>
    <w:p w14:paraId="2CA097E4" w14:textId="77777777" w:rsidR="00FE1D98" w:rsidRPr="00C97D7B" w:rsidRDefault="00FE1D98" w:rsidP="00FE1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27EFD40E" w14:textId="77777777" w:rsidR="00FE1D98" w:rsidRPr="00C97D7B" w:rsidRDefault="00FE1D98" w:rsidP="00FE1D98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садржину плана набавки;</w:t>
      </w:r>
    </w:p>
    <w:p w14:paraId="36A6E8D7" w14:textId="77777777" w:rsidR="00FE1D98" w:rsidRPr="00C97D7B" w:rsidRDefault="00FE1D98" w:rsidP="00FE1D98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преглед пренетих одлука из претходне године;</w:t>
      </w:r>
    </w:p>
    <w:p w14:paraId="3C3F4C15" w14:textId="77777777" w:rsidR="00FE1D98" w:rsidRPr="00C97D7B" w:rsidRDefault="00FE1D98" w:rsidP="00FE1D98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преглед пренетих, а нереализованих уговора из претходне године;</w:t>
      </w:r>
    </w:p>
    <w:p w14:paraId="6356A282" w14:textId="77777777" w:rsidR="00FE1D98" w:rsidRPr="00C97D7B" w:rsidRDefault="00FE1D98" w:rsidP="00FE1D98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преглед закључених оквирних споразума;</w:t>
      </w:r>
    </w:p>
    <w:p w14:paraId="0DA5501D" w14:textId="77777777" w:rsidR="00FE1D98" w:rsidRPr="00C97D7B" w:rsidRDefault="00FE1D98" w:rsidP="00FE1D98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преглед закључених уговора са роком важења дужим од једне године;</w:t>
      </w:r>
    </w:p>
    <w:p w14:paraId="19FF17D1" w14:textId="77777777" w:rsidR="00FE1D98" w:rsidRPr="00C97D7B" w:rsidRDefault="00FE1D98" w:rsidP="00FE1D98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преглед поступака где је уложен захтев за заштиту права понуђача;</w:t>
      </w:r>
    </w:p>
    <w:p w14:paraId="6A417800" w14:textId="77777777" w:rsidR="00FE1D98" w:rsidRPr="00C97D7B" w:rsidRDefault="00FE1D98" w:rsidP="00FE1D98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детаљно упутство за поступање свих организационих облика у поступку</w:t>
      </w:r>
      <w:r w:rsidR="00776ED4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планирања;</w:t>
      </w:r>
    </w:p>
    <w:p w14:paraId="6CA5985A" w14:textId="77777777" w:rsidR="00FE1D98" w:rsidRPr="00C97D7B" w:rsidRDefault="00FE1D98" w:rsidP="00FE1D98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смернице за централизовано планирање потреба;</w:t>
      </w:r>
    </w:p>
    <w:p w14:paraId="27D2944E" w14:textId="77777777" w:rsidR="00FE1D98" w:rsidRPr="00C97D7B" w:rsidRDefault="00FE1D98" w:rsidP="00E703B0">
      <w:pPr>
        <w:numPr>
          <w:ilvl w:val="0"/>
          <w:numId w:val="2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додатне критеријуме за планирање, уколико су потребни и нису предвиђени овим Правилником и др.</w:t>
      </w:r>
    </w:p>
    <w:p w14:paraId="5490457B" w14:textId="77777777" w:rsidR="00FE1D98" w:rsidRPr="00C97D7B" w:rsidRDefault="00FE1D98" w:rsidP="00FE1D98">
      <w:pPr>
        <w:pStyle w:val="Default"/>
        <w:ind w:firstLine="0"/>
        <w:rPr>
          <w:rStyle w:val="IntenseEmphasis"/>
          <w:color w:val="auto"/>
        </w:rPr>
      </w:pPr>
    </w:p>
    <w:p w14:paraId="3DC67506" w14:textId="0896162F" w:rsidR="00E241FB" w:rsidRPr="00C97D7B" w:rsidRDefault="00592F9E" w:rsidP="00FE1D98">
      <w:pPr>
        <w:pStyle w:val="Default"/>
        <w:ind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>Служба</w:t>
      </w:r>
      <w:r w:rsidR="001B145B" w:rsidRPr="00C97D7B">
        <w:rPr>
          <w:rStyle w:val="IntenseEmphasis"/>
          <w:b w:val="0"/>
          <w:i w:val="0"/>
          <w:color w:val="auto"/>
        </w:rPr>
        <w:t xml:space="preserve"> за </w:t>
      </w:r>
      <w:r w:rsidRPr="00C97D7B">
        <w:rPr>
          <w:rStyle w:val="IntenseEmphasis"/>
          <w:b w:val="0"/>
          <w:i w:val="0"/>
          <w:color w:val="auto"/>
        </w:rPr>
        <w:t xml:space="preserve">ЈН </w:t>
      </w:r>
      <w:r w:rsidR="00FE1D98" w:rsidRPr="00C97D7B">
        <w:rPr>
          <w:rStyle w:val="IntenseEmphasis"/>
          <w:b w:val="0"/>
          <w:i w:val="0"/>
          <w:color w:val="auto"/>
        </w:rPr>
        <w:t>обједињује све достављене податке, врши усклађивања и сачињава предлог плана набавки, у складу са Законом и подзаконским актом</w:t>
      </w:r>
      <w:r w:rsidR="00E241FB" w:rsidRPr="00C97D7B">
        <w:rPr>
          <w:rStyle w:val="IntenseEmphasis"/>
          <w:b w:val="0"/>
          <w:i w:val="0"/>
          <w:color w:val="auto"/>
        </w:rPr>
        <w:t xml:space="preserve">. </w:t>
      </w:r>
    </w:p>
    <w:p w14:paraId="01842BE5" w14:textId="77777777" w:rsidR="00FE1D98" w:rsidRPr="00C97D7B" w:rsidRDefault="00FE1D98" w:rsidP="00FE1D98">
      <w:pPr>
        <w:pStyle w:val="Default"/>
        <w:ind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 xml:space="preserve">Предлог Плана набавки мора да буде усклађен са достављеним финансијским планом и планираним инвестицијама, које </w:t>
      </w:r>
      <w:r w:rsidR="00592F9E" w:rsidRPr="00C97D7B">
        <w:rPr>
          <w:rStyle w:val="IntenseEmphasis"/>
          <w:b w:val="0"/>
          <w:i w:val="0"/>
          <w:color w:val="auto"/>
        </w:rPr>
        <w:t xml:space="preserve">Сектор </w:t>
      </w:r>
      <w:r w:rsidR="00CF0C2A" w:rsidRPr="00C97D7B">
        <w:rPr>
          <w:rStyle w:val="IntenseEmphasis"/>
          <w:b w:val="0"/>
          <w:i w:val="0"/>
          <w:color w:val="auto"/>
        </w:rPr>
        <w:t>за финансијске послове</w:t>
      </w:r>
      <w:r w:rsidRPr="00C97D7B">
        <w:rPr>
          <w:rStyle w:val="IntenseEmphasis"/>
          <w:b w:val="0"/>
          <w:i w:val="0"/>
          <w:color w:val="auto"/>
        </w:rPr>
        <w:t xml:space="preserve"> доставља </w:t>
      </w:r>
      <w:r w:rsidR="00592F9E" w:rsidRPr="00C97D7B">
        <w:rPr>
          <w:rStyle w:val="IntenseEmphasis"/>
          <w:b w:val="0"/>
          <w:i w:val="0"/>
          <w:color w:val="auto"/>
        </w:rPr>
        <w:t xml:space="preserve">Служби </w:t>
      </w:r>
      <w:r w:rsidR="001B145B" w:rsidRPr="00C97D7B">
        <w:rPr>
          <w:rStyle w:val="IntenseEmphasis"/>
          <w:b w:val="0"/>
          <w:i w:val="0"/>
          <w:color w:val="auto"/>
        </w:rPr>
        <w:t xml:space="preserve">за </w:t>
      </w:r>
      <w:r w:rsidR="00592F9E" w:rsidRPr="00C97D7B">
        <w:rPr>
          <w:rStyle w:val="IntenseEmphasis"/>
          <w:b w:val="0"/>
          <w:i w:val="0"/>
          <w:color w:val="auto"/>
        </w:rPr>
        <w:t>ЈН</w:t>
      </w:r>
      <w:r w:rsidRPr="00C97D7B">
        <w:rPr>
          <w:rStyle w:val="IntenseEmphasis"/>
          <w:b w:val="0"/>
          <w:i w:val="0"/>
          <w:color w:val="auto"/>
        </w:rPr>
        <w:t xml:space="preserve">, након усвајања Програма пословања </w:t>
      </w:r>
      <w:r w:rsidR="00592F9E" w:rsidRPr="00C97D7B">
        <w:rPr>
          <w:rStyle w:val="IntenseEmphasis"/>
          <w:b w:val="0"/>
          <w:i w:val="0"/>
          <w:color w:val="auto"/>
        </w:rPr>
        <w:t>од стране Надзорног Одбора Предузећа</w:t>
      </w:r>
      <w:r w:rsidR="00E241FB" w:rsidRPr="00C97D7B">
        <w:rPr>
          <w:rStyle w:val="IntenseEmphasis"/>
          <w:b w:val="0"/>
          <w:i w:val="0"/>
          <w:color w:val="auto"/>
        </w:rPr>
        <w:t>, и</w:t>
      </w:r>
      <w:r w:rsidRPr="00C97D7B">
        <w:rPr>
          <w:rStyle w:val="IntenseEmphasis"/>
          <w:b w:val="0"/>
          <w:i w:val="0"/>
          <w:color w:val="auto"/>
        </w:rPr>
        <w:t xml:space="preserve"> давања сагласности</w:t>
      </w:r>
      <w:r w:rsidR="003C28B1" w:rsidRPr="00C97D7B">
        <w:rPr>
          <w:rStyle w:val="IntenseEmphasis"/>
          <w:b w:val="0"/>
          <w:i w:val="0"/>
          <w:color w:val="auto"/>
        </w:rPr>
        <w:t xml:space="preserve"> </w:t>
      </w:r>
      <w:r w:rsidRPr="00C97D7B">
        <w:rPr>
          <w:rStyle w:val="IntenseEmphasis"/>
          <w:b w:val="0"/>
          <w:i w:val="0"/>
          <w:color w:val="auto"/>
        </w:rPr>
        <w:t>Оснивача на исти</w:t>
      </w:r>
      <w:r w:rsidR="00E241FB" w:rsidRPr="00C97D7B">
        <w:rPr>
          <w:rStyle w:val="IntenseEmphasis"/>
          <w:b w:val="0"/>
          <w:i w:val="0"/>
          <w:color w:val="auto"/>
        </w:rPr>
        <w:t>.</w:t>
      </w:r>
    </w:p>
    <w:p w14:paraId="469492F5" w14:textId="77777777" w:rsidR="00FE1D98" w:rsidRPr="00C97D7B" w:rsidRDefault="00FE1D98" w:rsidP="00FE1D98">
      <w:pPr>
        <w:spacing w:after="0" w:line="240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Приликом сачињавања предлога плана набавки Корисници набавке одређују динамику покретања поступака јавних набавки, у складу са оквирним датумом закључења и трајања уговора исказаном у планираним потребама набавки, а имајући у виду врсту поступка јавне набавке, објективне рокове за припрему и достављање понуда, прописане рокове за захтев за заштиту права, као и расположива средства.</w:t>
      </w:r>
    </w:p>
    <w:p w14:paraId="4CD6A5A2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9D1AF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Истраживање тржишта</w:t>
      </w:r>
    </w:p>
    <w:p w14:paraId="6320F4E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61684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15.</w:t>
      </w:r>
    </w:p>
    <w:p w14:paraId="6DEAB533" w14:textId="77777777" w:rsidR="00FE1D98" w:rsidRPr="00C97D7B" w:rsidRDefault="00FE1D98" w:rsidP="00FE1D98">
      <w:pPr>
        <w:pStyle w:val="Default"/>
        <w:rPr>
          <w:lang w:val="sr-Cyrl-CS"/>
        </w:rPr>
      </w:pPr>
      <w:r w:rsidRPr="00C97D7B">
        <w:t>Истраживање тржишта спроводе к</w:t>
      </w:r>
      <w:r w:rsidRPr="00C97D7B">
        <w:rPr>
          <w:lang w:val="sr-Cyrl-CS"/>
        </w:rPr>
        <w:t xml:space="preserve">орисници набавке испитивањем и истраживањем тржишта сваког појединачног предмета јавне набавке, и то тако што: испитују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да ли на тржишту постоје могућности да се потребе </w:t>
      </w:r>
      <w:r w:rsidR="003C28B1" w:rsidRPr="00C97D7B">
        <w:rPr>
          <w:lang w:val="sr-Cyrl-CS"/>
        </w:rPr>
        <w:t xml:space="preserve">Предузећа </w:t>
      </w:r>
      <w:r w:rsidRPr="00C97D7B">
        <w:rPr>
          <w:lang w:val="sr-Cyrl-CS"/>
        </w:rPr>
        <w:t>задовоље на другачији начин, да ли се набавком стварају додатни трошкови (одржавање, нови делови, лиценце и сл.), да ли постоје неке специфичности код понуђача, да ли понуђачи морају имати посебне дозволе надлежних органа за обављање делатности која је предмет набавке и сл.</w:t>
      </w:r>
    </w:p>
    <w:p w14:paraId="603648F5" w14:textId="77777777" w:rsidR="00E703B0" w:rsidRPr="00C97D7B" w:rsidRDefault="00E703B0" w:rsidP="00E70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99D146" w14:textId="77777777" w:rsidR="00FE1D98" w:rsidRPr="00C97D7B" w:rsidRDefault="00E703B0" w:rsidP="00E7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30FE1DF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D0FED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16.</w:t>
      </w:r>
    </w:p>
    <w:p w14:paraId="2FCCB9E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Истраживање тржишта спроводи се прикупљањем података на терену, путем интернета</w:t>
      </w:r>
      <w:r w:rsidR="00240B36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>(ценовници понуђача, Портал јавних набавки, интернет странице других наручилаца, интернет странице надлежних институција за објаву релевантних информација о тржишним кретањима и сл.)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>испитивањем претходних искустава у набавци овог предмета набавке (постојеће информације и базе података о добављачима и уговорима), испитивањем искустава других наручилаца, примарним прикупљањем података (анкете, упитници и сл.)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и анализом раније спроведених поступака и закључених уговора, у зависности од врсте предмета набавки.</w:t>
      </w:r>
    </w:p>
    <w:p w14:paraId="5C05615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3E87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A47B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Одређивање процењене вредности набавке</w:t>
      </w:r>
      <w:r w:rsidR="003968F2"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и предмета набавке</w:t>
      </w:r>
    </w:p>
    <w:p w14:paraId="518D340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12E65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17.</w:t>
      </w:r>
    </w:p>
    <w:p w14:paraId="3D1C392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 основу добијених резултата истраживања тржишта врши се процена потребних средстава за набавке, тј. процена вредности набавки, а ради израде предлога финансијског плана.</w:t>
      </w:r>
    </w:p>
    <w:p w14:paraId="7EC87B6E" w14:textId="77777777" w:rsidR="00FE1D98" w:rsidRPr="00C97D7B" w:rsidRDefault="00FE1D98" w:rsidP="00FE1D98">
      <w:pPr>
        <w:pStyle w:val="Default"/>
        <w:ind w:firstLine="0"/>
        <w:rPr>
          <w:lang w:val="sr-Cyrl-CS"/>
        </w:rPr>
      </w:pPr>
      <w:r w:rsidRPr="00C97D7B">
        <w:rPr>
          <w:lang w:val="sr-Cyrl-CS"/>
        </w:rPr>
        <w:t>Корисник набавке одређује процењену вредност јавне набавке за коју исказује потребу у предлогу плана набавки.</w:t>
      </w:r>
    </w:p>
    <w:p w14:paraId="6C341FFF" w14:textId="77777777" w:rsidR="00FE1D98" w:rsidRPr="00C97D7B" w:rsidRDefault="00FE1D98" w:rsidP="00FE1D98">
      <w:pPr>
        <w:pStyle w:val="Default"/>
        <w:ind w:firstLine="0"/>
        <w:rPr>
          <w:lang w:val="sr-Cyrl-CS"/>
        </w:rPr>
      </w:pPr>
      <w:r w:rsidRPr="00C97D7B">
        <w:rPr>
          <w:lang w:val="sr-Cyrl-CS"/>
        </w:rPr>
        <w:t>Процењена вредност јавне набавке одређује се у складу са техничким спецификацијама утврђеног предмета јавне набавке и утврђеним количинама, а као резултат спроведеног истраживања тржишта, узимајући у обзир и претходно искуство у набавци конкретног предмета јавне набавке.</w:t>
      </w:r>
    </w:p>
    <w:p w14:paraId="26BC6F5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>Процењена вредност јавне набавке обухвата укупан плативи износ понуђачу и мора обухватити све зависне трошкове набавке, попут трошкова транспорта, додатних услуга, царина и других дажбина.</w:t>
      </w:r>
    </w:p>
    <w:p w14:paraId="260890F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Након усвајања финансијског плана, Корисник набавке врши одговарајуће корекције спецификација добара, услуга и радова, усклађује планиране набавке са одобреним финансијским средствима и одређује предмет набавки.</w:t>
      </w:r>
    </w:p>
    <w:p w14:paraId="31ADE8D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одређује предмет јавне набавке на начин да представља техничку, технолошку, функционалну и другу објективно одредиву целину.</w:t>
      </w:r>
    </w:p>
    <w:p w14:paraId="77CB224D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EFD0C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Јавна набавка по партијама</w:t>
      </w:r>
    </w:p>
    <w:p w14:paraId="7928E58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F9CB8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18</w:t>
      </w:r>
      <w:r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01B41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Увек када је то могуће и сврсисходно са становишта циљева набавке и очекиваних ефеката на цене и повољније остале услове уговора, Корисник набавке ће предмет јавне набавке обликовати по партијама.</w:t>
      </w:r>
    </w:p>
    <w:p w14:paraId="2E678D9C" w14:textId="00DDCD1D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Корисник набавке ће јавну набавку обликовати у партије када је процењена вредност јавне набавке изнад европског прага, осим у случају када се ради о објективно недељивом предмету набавке, о чему ће, у одлуци о спровођењу набавке, написати одговарајуће образложење. </w:t>
      </w:r>
    </w:p>
    <w:p w14:paraId="55B061D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Набавка која је планирана као јединствена, може се одлуком наручиоца, у фази припреме поступка поделити у партије. </w:t>
      </w:r>
    </w:p>
    <w:p w14:paraId="6AA5D8C8" w14:textId="77777777" w:rsidR="00FE1D98" w:rsidRPr="00C97D7B" w:rsidRDefault="00E703B0" w:rsidP="00E7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14:paraId="777A5788" w14:textId="77777777" w:rsidR="00FE1D98" w:rsidRPr="00C97D7B" w:rsidRDefault="00FE1D98" w:rsidP="00E703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Одређивање рока за покретање поступка</w:t>
      </w:r>
    </w:p>
    <w:p w14:paraId="2B7CE54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75C69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19.</w:t>
      </w:r>
    </w:p>
    <w:p w14:paraId="4E4F6B5D" w14:textId="58128250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Приликом одређивања рока за покретање поступка јавне набавке,</w:t>
      </w:r>
      <w:r w:rsidR="00A7420B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Корисник набавке ће сагледати период важења раније закључених уговора, динамику извршења уговора и динамику потреба наручиоца за предметом сваке појединане набавке. </w:t>
      </w:r>
    </w:p>
    <w:p w14:paraId="57D69BB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Уговори о јавној набавци се по правилу закључују на период од 12 месеци, а могу</w:t>
      </w:r>
      <w:r w:rsidR="00A7420B" w:rsidRPr="00C97D7B">
        <w:rPr>
          <w:rFonts w:ascii="Times New Roman" w:eastAsia="Calibri" w:hAnsi="Times New Roman" w:cs="Times New Roman"/>
          <w:sz w:val="24"/>
          <w:szCs w:val="24"/>
        </w:rPr>
        <w:t>ћ</w:t>
      </w:r>
      <w:r w:rsidRPr="00C97D7B">
        <w:rPr>
          <w:rFonts w:ascii="Times New Roman" w:eastAsia="Calibri" w:hAnsi="Times New Roman" w:cs="Times New Roman"/>
          <w:sz w:val="24"/>
          <w:szCs w:val="24"/>
        </w:rPr>
        <w:t>е закључити и на дуже од 12 месеци, у зависности од предмета набавке и објективних потреба Наручиоца, у складу са важећим прописима који уређују ову област.</w:t>
      </w:r>
    </w:p>
    <w:p w14:paraId="5F216A0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EDED4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B5A3D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Одређивање процењене вредности набавке</w:t>
      </w:r>
    </w:p>
    <w:p w14:paraId="245BA5D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F69D3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20.</w:t>
      </w:r>
    </w:p>
    <w:p w14:paraId="11FA654F" w14:textId="591E1A6B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Процењена вредност набавке исказује се у динарима, без пореза на додату вредност и </w:t>
      </w:r>
      <w:r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>обухвата укупан плативи износ понуђачу и мора обухватити све зависне трошкове набавке, попут трошкова транспорта, додатних услуга, царина и других дажбина,</w:t>
      </w:r>
      <w:r w:rsidR="00F3065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укључујући све опције уговора и могуће продужење уговора, уколико је предвиђено у конкурсној документацији.</w:t>
      </w:r>
    </w:p>
    <w:p w14:paraId="4E0D33D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A4BB1" w14:textId="77777777" w:rsidR="00FE1D98" w:rsidRPr="00C97D7B" w:rsidRDefault="00FE1D98" w:rsidP="00FE1D98">
      <w:pPr>
        <w:pStyle w:val="Default"/>
        <w:ind w:firstLine="0"/>
        <w:rPr>
          <w:lang w:val="sr-Cyrl-CS"/>
        </w:rPr>
      </w:pPr>
      <w:r w:rsidRPr="00C97D7B">
        <w:rPr>
          <w:lang w:val="sr-Cyrl-CS"/>
        </w:rPr>
        <w:t>Процењена вредност јавне набавке одређује се у складу са техничким спецификацијама утврђеног предмета јавне набавке и утврђеним количинама, а као резултат спроведеног истраживања тржишта, узимајући у обзир и претходно искуство у набавци конкретног предмета јавне набавке.</w:t>
      </w:r>
    </w:p>
    <w:p w14:paraId="3386B2E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AD7A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Одређивање процењене вредности предмета јавне набавке не може да се врши на начин који има за циљ избегавање примене закона, нити у том циљу може да се врши подела предмета јавне набавке на више набавки.</w:t>
      </w:r>
    </w:p>
    <w:p w14:paraId="5681272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796BA" w14:textId="77777777" w:rsidR="00F07004" w:rsidRPr="00C97D7B" w:rsidRDefault="00F07004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E20B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Одређивање процењене вредности код оквирног споразума</w:t>
      </w:r>
    </w:p>
    <w:p w14:paraId="6C69900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C63E7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21.</w:t>
      </w:r>
    </w:p>
    <w:p w14:paraId="58566B5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1A15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оквирног споразума, процењена вредност предмета јавне набавке одређује се као максимална вредност свих уговора предвиђених за време трајања оквирног споразума.</w:t>
      </w:r>
    </w:p>
    <w:p w14:paraId="6A780057" w14:textId="77777777" w:rsidR="00F07004" w:rsidRPr="00C97D7B" w:rsidRDefault="00F07004" w:rsidP="00FE1D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B1F31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C8230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Одређивање процењене вредности јавне набавке добара</w:t>
      </w:r>
    </w:p>
    <w:p w14:paraId="01F5BE8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9B375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22.</w:t>
      </w:r>
    </w:p>
    <w:p w14:paraId="1CA770A2" w14:textId="77777777" w:rsidR="00CC5126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јавне набавке стандардних добара која су опште доступна на тржишту или добара чија се набавка периодично понавља, израчунавање процењене вредности заснива се на:</w:t>
      </w:r>
    </w:p>
    <w:p w14:paraId="5E98C7C6" w14:textId="77777777" w:rsidR="00CC5126" w:rsidRPr="00C97D7B" w:rsidRDefault="00CC5126" w:rsidP="00CC5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34D75D" w14:textId="77777777" w:rsidR="00FE1D98" w:rsidRPr="00C97D7B" w:rsidRDefault="00CC5126" w:rsidP="00CC5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14:paraId="5436DBD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>1) укупној стварној вредности свих уговора истог предмета набавке који су додељени у претходних 12 месеци или током претходне буџетске године, која је прилагођена променама у количини или вредности које би настале у наредних 12 месеци или</w:t>
      </w:r>
    </w:p>
    <w:p w14:paraId="579D4EE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2) укупној процењеној вредности сукцесивних испорука у току 12 месеци од прве испоруке.</w:t>
      </w:r>
    </w:p>
    <w:p w14:paraId="48E9C94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јавне набавке добара путем закупа, лизинга или куповине на рате израчунавање процењене вредности заснива се на:</w:t>
      </w:r>
    </w:p>
    <w:p w14:paraId="4BDC0B0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укупној процењеној вредности уговора за све време његовог трајања, када је рок на који се уговор закључује 12 месеци или краћи;</w:t>
      </w:r>
    </w:p>
    <w:p w14:paraId="539EE72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2) укупној процењеној вредности уговора за првих 12 месеци и процењеној вредности за преостали период до истека уговореног рока, када је рок на који се уговор закључује дужи од 12 месеци;</w:t>
      </w:r>
    </w:p>
    <w:p w14:paraId="1216891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3) месечној процењеној вредности уговора помноженој са 48, када се уговор закључује на неодређен рок или се трајање уговора не може одредити.</w:t>
      </w:r>
    </w:p>
    <w:p w14:paraId="059589CE" w14:textId="77777777" w:rsidR="00FE1D98" w:rsidRPr="00C97D7B" w:rsidRDefault="00FE1D98" w:rsidP="00685E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A286B3" w14:textId="77777777" w:rsidR="00FE1D98" w:rsidRPr="00C97D7B" w:rsidRDefault="00FE1D98" w:rsidP="00F3065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16832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Одређивање процењене вредности јавне набавке услуга</w:t>
      </w:r>
    </w:p>
    <w:p w14:paraId="36B342D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17344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23.</w:t>
      </w:r>
    </w:p>
    <w:p w14:paraId="133E48C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јавне набавке уобичајених услуга или услуга чија се набавка периодично понавља, израчунавање процењене вредности заснива се на:</w:t>
      </w:r>
    </w:p>
    <w:p w14:paraId="577B268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укупној стварној вредности свих уговора истог предмета набавке који су додељени у претходних 12 месеци или током претходне буџетске године, која је прилагођена променама у количини или вредности које би настале у наредних 12 месеци или</w:t>
      </w:r>
    </w:p>
    <w:p w14:paraId="2A82DFC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2) укупној процењеној вредности сукцесивно пружених услуга у току 12 месеци од прве извршене услуге.</w:t>
      </w:r>
    </w:p>
    <w:p w14:paraId="79CF354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јавне набавке одређених услуга наручилац за израчунавање процењене вредности узима у обзир:</w:t>
      </w:r>
    </w:p>
    <w:p w14:paraId="1D3C8F4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за услуге осигурања – висину премије, као и друге накнаде;</w:t>
      </w:r>
    </w:p>
    <w:p w14:paraId="3752965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2) за банкарске и друге финансијске услуге – таксе, провизије, камате и друге накнаде;</w:t>
      </w:r>
    </w:p>
    <w:p w14:paraId="765ECD9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3) за услуге дизајна – таксе, провизије и друге видовенакнаде или награде.</w:t>
      </w:r>
    </w:p>
    <w:p w14:paraId="2E01097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уговора о јавној набавци услуга у којима неће бити одређена укупна цена, израчунавање процењене вредности заснива се на:</w:t>
      </w:r>
    </w:p>
    <w:p w14:paraId="78D519A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укупној процењеној вредности за време трајања уговора, ако се уговор закључује на одређено време до 48 месеци;</w:t>
      </w:r>
    </w:p>
    <w:p w14:paraId="2247274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2) месечној процењеној вредности уговора помноженој са 48, када се уговор закључује на неодређен рок или је рок дужи од 48 месеци.</w:t>
      </w:r>
    </w:p>
    <w:p w14:paraId="1EBB1E1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уговора о јавној набавци услуга израде техничке документације, техничке контроле техничке документације, стручног надзора, пројектантског надзора, као и техничког прегледа изведених радова, наручилац процењене вредности може одредити према тржишним вредностима ових услуга у Републици Србији.</w:t>
      </w:r>
    </w:p>
    <w:p w14:paraId="0B7F55B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0922A1" w14:textId="77777777" w:rsidR="00C1285E" w:rsidRPr="00C97D7B" w:rsidRDefault="00C1285E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8254B5" w14:textId="77777777" w:rsidR="006066BE" w:rsidRDefault="006066BE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E9B192" w14:textId="77777777" w:rsidR="00F30656" w:rsidRPr="00C97D7B" w:rsidRDefault="00F30656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F84B8A" w14:textId="77777777" w:rsidR="006066BE" w:rsidRPr="00C97D7B" w:rsidRDefault="006066BE" w:rsidP="006066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</w:p>
    <w:p w14:paraId="1676D848" w14:textId="77777777" w:rsidR="00FE1D98" w:rsidRPr="00C97D7B" w:rsidRDefault="00FE1D98" w:rsidP="006066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Одређивање процењене вредности јавне набавке радова</w:t>
      </w:r>
    </w:p>
    <w:p w14:paraId="6854126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52E7D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24.</w:t>
      </w:r>
    </w:p>
    <w:p w14:paraId="1395D91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укупну вредност радова, као и добара и услуга неопходних за извођење радова може одредити и на основу вредности из техничке документације Студије оправданости са идејним пројектом, Пројекта за грађевинску дозволу или Пројекта за извођење радова.</w:t>
      </w:r>
    </w:p>
    <w:p w14:paraId="76B5E5B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Израчунавање процењене вредности јавне набавке радова заснива се на укупној вредности радова као и добара и услуга неопходних за извођење радова,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радова.</w:t>
      </w:r>
    </w:p>
    <w:p w14:paraId="3B39F38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4019F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30309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Одређивање процењене вредности јавне набавке по партијама</w:t>
      </w:r>
    </w:p>
    <w:p w14:paraId="32C48B8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29E4A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25.</w:t>
      </w:r>
    </w:p>
    <w:p w14:paraId="1735CB5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Када је предмет јавне набавке подељен у партије, наручилац одређује процењену вредност сваке партије, сагласно чл. 35. и 36. Закона.Процењена вредност јавне набавке подељене у партије представља збирну вредност свих партија, за период на који се закључује уговор.</w:t>
      </w:r>
    </w:p>
    <w:p w14:paraId="05C76975" w14:textId="4E17B4F2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Корисници набавке у захтеву за покретање поступка имају обавезу да прецизирају зашто набавка није обликована по партијама у случају да је вреност набавке већа од износа европских прагова</w:t>
      </w:r>
      <w:r w:rsidR="001B145B"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256999" w14:textId="77777777" w:rsidR="00FE1D98" w:rsidRPr="00C97D7B" w:rsidRDefault="00FE1D98" w:rsidP="00D805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50DFF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Избор врсте поступка</w:t>
      </w:r>
    </w:p>
    <w:p w14:paraId="15AD926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D53FD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26.</w:t>
      </w:r>
    </w:p>
    <w:p w14:paraId="15FE380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Врсту поступка предлаже Корисник за набавке, имајући у виду врсту и специфичност и сложеност предмета набавке, стање на тржишту предмета набавке, процењену вредност набавке и сл.</w:t>
      </w:r>
    </w:p>
    <w:p w14:paraId="54B91F9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Додела уговора по правилу се врши у отвореном или рестриктивном поступку. </w:t>
      </w:r>
    </w:p>
    <w:p w14:paraId="5CFEC28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Додела уговора може се вршити у осталим поступцима јавних набавки у случајевима када су испуњени Законом прописани услови за примену тих поступака јавних набавки, и то:</w:t>
      </w:r>
    </w:p>
    <w:p w14:paraId="34794527" w14:textId="77777777" w:rsidR="00FE1D98" w:rsidRPr="00C97D7B" w:rsidRDefault="00FE1D98" w:rsidP="00FE1D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конкурентни поступак са преговарањем;</w:t>
      </w:r>
    </w:p>
    <w:p w14:paraId="2B5EC508" w14:textId="77777777" w:rsidR="00FE1D98" w:rsidRPr="00C97D7B" w:rsidRDefault="00FE1D98" w:rsidP="00FE1D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конкурентни дијалог;</w:t>
      </w:r>
    </w:p>
    <w:p w14:paraId="6DB991E7" w14:textId="77777777" w:rsidR="00FE1D98" w:rsidRPr="00C97D7B" w:rsidRDefault="00FE1D98" w:rsidP="00FE1D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партнерство за иновације;</w:t>
      </w:r>
    </w:p>
    <w:p w14:paraId="031F4E7F" w14:textId="77777777" w:rsidR="00FE1D98" w:rsidRPr="00C97D7B" w:rsidRDefault="00FE1D98" w:rsidP="00FE1D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преговарачки поступак без објављивања јавног позива</w:t>
      </w:r>
      <w:r w:rsidR="001B145B" w:rsidRPr="00C97D7B">
        <w:rPr>
          <w:rFonts w:ascii="Times New Roman" w:hAnsi="Times New Roman"/>
          <w:sz w:val="24"/>
          <w:szCs w:val="24"/>
        </w:rPr>
        <w:t>;</w:t>
      </w:r>
    </w:p>
    <w:p w14:paraId="6313101D" w14:textId="77777777" w:rsidR="00FE1D98" w:rsidRPr="00C97D7B" w:rsidRDefault="00FE1D98" w:rsidP="00FE1D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преговарачки поступак са објављивањем јавног позива</w:t>
      </w:r>
      <w:r w:rsidR="001B145B" w:rsidRPr="00C97D7B">
        <w:rPr>
          <w:rFonts w:ascii="Times New Roman" w:hAnsi="Times New Roman"/>
          <w:sz w:val="24"/>
          <w:szCs w:val="24"/>
        </w:rPr>
        <w:t>.</w:t>
      </w:r>
    </w:p>
    <w:p w14:paraId="6D5E084B" w14:textId="77777777" w:rsidR="005928D2" w:rsidRPr="00C97D7B" w:rsidRDefault="005928D2" w:rsidP="00D805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711B55" w14:textId="77777777" w:rsidR="00FE1D98" w:rsidRPr="00C97D7B" w:rsidRDefault="00FE1D98" w:rsidP="00D8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Усвајање плана јавних набавки</w:t>
      </w:r>
    </w:p>
    <w:p w14:paraId="4D326FE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C03E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27.</w:t>
      </w:r>
    </w:p>
    <w:p w14:paraId="392F8379" w14:textId="77777777" w:rsidR="00D8050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Након завршетка поступка планирања, код свих Корисника набавке, </w:t>
      </w:r>
      <w:r w:rsidR="00B06149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Служба </w:t>
      </w:r>
      <w:r w:rsidR="001B145B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B06149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>ЈН</w:t>
      </w:r>
      <w:r w:rsidR="00B06149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обједињује и сачињава Предлог Плана јавних набавки и Предлог плана набавки које су изузете од примене Закона о јавним набавкама и </w:t>
      </w:r>
      <w:r w:rsidR="00B06149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доставља Директору и Надзорном</w:t>
      </w:r>
      <w:r w:rsidR="00B06149" w:rsidRPr="00C97D7B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149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Одбору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59716E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Предузећа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на разматрање и усвајање. </w:t>
      </w:r>
    </w:p>
    <w:p w14:paraId="6ED393C5" w14:textId="77777777" w:rsidR="00D80508" w:rsidRPr="00C97D7B" w:rsidRDefault="00D8050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8CC1A" w14:textId="77777777" w:rsidR="00D80508" w:rsidRPr="00C97D7B" w:rsidRDefault="00D80508" w:rsidP="00D8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14:paraId="291ACBB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Годишњи план јавних набавки садржи податке прописане чланом 88. Закона. </w:t>
      </w:r>
    </w:p>
    <w:p w14:paraId="04056C1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изузетним случајевима одговорно лице наручиоца може донети Одлуку да се процењене вредности појединих набавки не објављују.</w:t>
      </w:r>
    </w:p>
    <w:p w14:paraId="5F1094E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Након усвајања Плана јавних набавки, Наручилац ће исти објавити на Порталу јавних набавки и на својој интернет страници у року од десет дана од дана доношења. </w:t>
      </w:r>
    </w:p>
    <w:p w14:paraId="1A2E61D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Објављивање на Порталу јавних набавки врши службеник за јавне набавке (или друго лице које одреди наручилац) који има одговарајући кориснички налог на Порталу јавних набавки. </w:t>
      </w:r>
    </w:p>
    <w:p w14:paraId="006CB78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CA370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Измене и допуне плана јавних набавки</w:t>
      </w:r>
    </w:p>
    <w:p w14:paraId="19AEA24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933CD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28</w:t>
      </w:r>
      <w:r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25B9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Изменом и допуном плана јавних набавки сматра се планирање нове јавне набавке, измена предмета јавне набавке и повећање процењене вредности јавне набавке за више од 10%.</w:t>
      </w:r>
    </w:p>
    <w:p w14:paraId="1BD0E5B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Измене и допуне плана јавних набавки доноси орган надлежан за усвајање плана јавних набавки. </w:t>
      </w:r>
    </w:p>
    <w:p w14:paraId="3809248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Све измене и допуне плана јавних набавки Наручилац објављује на Порталу јавних набавки и својој интернет страни у року од десет дана од дана доношења.</w:t>
      </w:r>
    </w:p>
    <w:p w14:paraId="51CB055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C47025" w14:textId="77777777" w:rsidR="007738E3" w:rsidRPr="00C97D7B" w:rsidRDefault="007738E3" w:rsidP="00A539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0F17FA" w14:textId="77777777" w:rsidR="0059716E" w:rsidRPr="00C97D7B" w:rsidRDefault="0059716E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17B82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V СПРОВОЂЕЊЕ ПОСТУПКА ЈАВНЕ НАБАВКЕ</w:t>
      </w:r>
    </w:p>
    <w:p w14:paraId="55014E7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2C2D4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Услови за покретање поступка</w:t>
      </w:r>
    </w:p>
    <w:p w14:paraId="0A44F14C" w14:textId="77777777" w:rsidR="000F2AA4" w:rsidRPr="00C97D7B" w:rsidRDefault="000F2AA4" w:rsidP="00A539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E9A1F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29.</w:t>
      </w:r>
    </w:p>
    <w:p w14:paraId="4AF8354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може да покрене поступак јавне набавке ако је набавка предвиђена у годишњем плану јавних набавки, осим у изузетним случајевима, када јавну набавку није могуће унапред планирати или из разлога хитности, када наручилац може да покрене поступак јавне набавке и ако набавка није предвиђена у плану јавних набавки.</w:t>
      </w:r>
    </w:p>
    <w:p w14:paraId="2F210B36" w14:textId="77777777" w:rsidR="00FE1D98" w:rsidRPr="00C97D7B" w:rsidRDefault="00FE1D98" w:rsidP="00FE1D98">
      <w:pPr>
        <w:spacing w:after="0" w:line="240" w:lineRule="auto"/>
        <w:jc w:val="both"/>
        <w:rPr>
          <w:rStyle w:val="IntenseEmphasis"/>
          <w:color w:val="auto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Покретање поступка јавне набавке у случајевима када набавка није предвиђена у плану јавних набавки, може се вршити искључиво и само у изузетним случајевима на предлог Корисника набавке, који мора да садржи детаљно образложење за наведену набавку, да наведе на којој позицији финансијског плана постоје средства за предложену набаваку, као и да приложи одговраућу документацију којом додатно образлаже наведену набавку. </w:t>
      </w:r>
    </w:p>
    <w:p w14:paraId="21B7DA5B" w14:textId="77777777" w:rsidR="008B2F66" w:rsidRPr="00C97D7B" w:rsidRDefault="008B2F66" w:rsidP="00D805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409054" w14:textId="77777777" w:rsidR="008B2F66" w:rsidRPr="00C97D7B" w:rsidRDefault="008B2F66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EDB3F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Припрема и покретање поступка</w:t>
      </w:r>
    </w:p>
    <w:p w14:paraId="121EEA1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06835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30.</w:t>
      </w:r>
    </w:p>
    <w:p w14:paraId="5FEA63EB" w14:textId="7E85875F" w:rsidR="00D8050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Организациони део </w:t>
      </w:r>
      <w:r w:rsidR="00C7185C" w:rsidRPr="00C97D7B">
        <w:rPr>
          <w:rFonts w:ascii="Times New Roman" w:hAnsi="Times New Roman" w:cs="Times New Roman"/>
          <w:sz w:val="24"/>
          <w:szCs w:val="24"/>
          <w:lang w:val="sr-Cyrl-CS"/>
        </w:rPr>
        <w:t>Предузећа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, крајњи корисник предмета набавке, доставља захтев за покретање набавке који садржи податке о набавци коју треба покренути и детаљну техничку спецификацију. </w:t>
      </w:r>
    </w:p>
    <w:p w14:paraId="0EA10E20" w14:textId="77777777" w:rsidR="00A539F3" w:rsidRDefault="00A539F3" w:rsidP="00D8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5A869" w14:textId="77777777" w:rsidR="00A539F3" w:rsidRDefault="00A539F3" w:rsidP="00D8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8261B" w14:textId="53A78BA9" w:rsidR="00FE1D98" w:rsidRPr="00C97D7B" w:rsidRDefault="00D80508" w:rsidP="00D8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14:paraId="59AABDB0" w14:textId="77777777" w:rsidR="00FE1D98" w:rsidRPr="00C97D7B" w:rsidRDefault="00FE1D98" w:rsidP="00FE1D98">
      <w:pPr>
        <w:pStyle w:val="Default"/>
        <w:ind w:firstLine="0"/>
      </w:pPr>
      <w:r w:rsidRPr="00C97D7B">
        <w:lastRenderedPageBreak/>
        <w:t>Корисник набавке подноси захтев за покретање поступка јавне набавке</w:t>
      </w:r>
      <w:r w:rsidR="007E4978" w:rsidRPr="00C97D7B">
        <w:t>.</w:t>
      </w:r>
    </w:p>
    <w:p w14:paraId="063BE7A7" w14:textId="77777777" w:rsidR="00FE1D98" w:rsidRPr="00C97D7B" w:rsidRDefault="00FE1D98" w:rsidP="00FE1D98">
      <w:pPr>
        <w:pStyle w:val="Default"/>
        <w:ind w:firstLine="0"/>
      </w:pPr>
    </w:p>
    <w:p w14:paraId="4332958F" w14:textId="77777777" w:rsidR="00FE1D98" w:rsidRPr="00C97D7B" w:rsidRDefault="00FE1D98" w:rsidP="00FE1D98">
      <w:pPr>
        <w:pStyle w:val="Default"/>
        <w:ind w:firstLine="0"/>
      </w:pPr>
      <w:r w:rsidRPr="00C97D7B">
        <w:t xml:space="preserve">Захтев из става 2. овог члана подноси се </w:t>
      </w:r>
      <w:r w:rsidR="00136827" w:rsidRPr="00C97D7B">
        <w:rPr>
          <w:lang w:val="sr-Cyrl-CS"/>
        </w:rPr>
        <w:t xml:space="preserve">Служби </w:t>
      </w:r>
      <w:r w:rsidR="001B145B" w:rsidRPr="00C97D7B">
        <w:rPr>
          <w:lang w:val="sr-Cyrl-CS"/>
        </w:rPr>
        <w:t xml:space="preserve">за </w:t>
      </w:r>
      <w:r w:rsidR="00136827" w:rsidRPr="00C97D7B">
        <w:rPr>
          <w:lang w:val="sr-Cyrl-CS"/>
        </w:rPr>
        <w:t>ЈН</w:t>
      </w:r>
      <w:r w:rsidR="00136827" w:rsidRPr="00C97D7B">
        <w:t xml:space="preserve"> </w:t>
      </w:r>
      <w:r w:rsidRPr="00C97D7B">
        <w:t>уколико је јавна набавка предвиђена планом јавних набавки за текућу годину.</w:t>
      </w:r>
    </w:p>
    <w:p w14:paraId="06A06904" w14:textId="77777777" w:rsidR="00FE1D98" w:rsidRPr="00C97D7B" w:rsidRDefault="00FE1D98" w:rsidP="00FE1D98">
      <w:pPr>
        <w:pStyle w:val="Default"/>
        <w:ind w:firstLine="0"/>
      </w:pPr>
    </w:p>
    <w:p w14:paraId="52E97EAA" w14:textId="63A73115" w:rsidR="00FE1D98" w:rsidRPr="00C97D7B" w:rsidRDefault="00FE1D98" w:rsidP="00FE1D98">
      <w:pPr>
        <w:pStyle w:val="Default"/>
        <w:ind w:firstLine="0"/>
      </w:pPr>
      <w:r w:rsidRPr="00C97D7B">
        <w:t xml:space="preserve">Захтев из става 2. овог члана подноси се до почетка рока за покретање поступка који је одређен Планом </w:t>
      </w:r>
      <w:r w:rsidRPr="00C97D7B">
        <w:rPr>
          <w:rFonts w:eastAsia="Times New Roman"/>
        </w:rPr>
        <w:t>јавних</w:t>
      </w:r>
      <w:r w:rsidRPr="00C97D7B">
        <w:t xml:space="preserve"> набавки,</w:t>
      </w:r>
      <w:r w:rsidR="00A539F3">
        <w:t xml:space="preserve"> </w:t>
      </w:r>
      <w:r w:rsidRPr="00C97D7B">
        <w:t>а најкасније до краја текуће године водећи рачуна о времену потребном за спровођење потребних активности за доношење одлуке о покретању поступка јавне набавке.</w:t>
      </w:r>
    </w:p>
    <w:p w14:paraId="62AD3325" w14:textId="77777777" w:rsidR="00FE1D98" w:rsidRPr="00C97D7B" w:rsidRDefault="00FE1D98" w:rsidP="00FE1D98">
      <w:pPr>
        <w:pStyle w:val="Default"/>
        <w:ind w:firstLine="0"/>
      </w:pPr>
    </w:p>
    <w:p w14:paraId="29900828" w14:textId="77777777" w:rsidR="00FE1D98" w:rsidRPr="00C97D7B" w:rsidRDefault="00FE1D98" w:rsidP="00FE1D98">
      <w:pPr>
        <w:spacing w:after="0" w:line="240" w:lineRule="auto"/>
        <w:jc w:val="both"/>
        <w:rPr>
          <w:rStyle w:val="SubtleEmphasis"/>
          <w:color w:val="auto"/>
        </w:rPr>
      </w:pPr>
      <w:r w:rsidRPr="00C97D7B">
        <w:rPr>
          <w:rFonts w:ascii="Times New Roman" w:hAnsi="Times New Roman" w:cs="Times New Roman"/>
          <w:sz w:val="24"/>
          <w:szCs w:val="24"/>
        </w:rPr>
        <w:t>Корисник набавке, уз захтев за покретање поступка јавне набавке, доставља оверене и потписане техничке спецификације, потврду о стању залиха у приручним магацинима корисника набавке и потврду о стању залиха у централним магацинима са шифрама материјала</w:t>
      </w:r>
      <w:r w:rsidR="007E4978" w:rsidRPr="00C97D7B">
        <w:rPr>
          <w:rFonts w:ascii="Times New Roman" w:hAnsi="Times New Roman" w:cs="Times New Roman"/>
          <w:sz w:val="24"/>
          <w:szCs w:val="24"/>
        </w:rPr>
        <w:t>.</w:t>
      </w:r>
      <w:r w:rsidRPr="00C97D7B">
        <w:rPr>
          <w:rStyle w:val="SubtleEmphasis"/>
          <w:color w:val="auto"/>
        </w:rPr>
        <w:t xml:space="preserve"> </w:t>
      </w:r>
    </w:p>
    <w:p w14:paraId="1595A7B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018B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Поступак јавне набавке започиње доношењем одлуке о спровођењу поступка јавне набавке од стране одговорног лица наручиоца, а која садржи податке из члана 91. Закона, али се поступак сматра покренутим слањем на објављивање јавног позива и других огласа који се користе као јавни позив, осим у случају преговарачког поступка без објављивања јавног позива када се поступак сматра покренутим даном слања позива за подношење понуда.</w:t>
      </w:r>
    </w:p>
    <w:p w14:paraId="00D1A47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9E22C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31.</w:t>
      </w:r>
    </w:p>
    <w:p w14:paraId="1EA7CCDC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AE03C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У случају преговарачког поступка без објављивања позива за подношење понуда Корисник набавке уз захтев за покретање поступка јавне набавке доставља и образложење за покретање поступка и потребне доказе. </w:t>
      </w:r>
    </w:p>
    <w:p w14:paraId="6D291CD9" w14:textId="77777777" w:rsidR="007B5087" w:rsidRPr="00C97D7B" w:rsidRDefault="005E74BB" w:rsidP="00FE1D98">
      <w:pPr>
        <w:pStyle w:val="Default"/>
        <w:spacing w:after="120"/>
        <w:ind w:firstLine="0"/>
      </w:pPr>
      <w:r w:rsidRPr="00C97D7B">
        <w:t>Служба</w:t>
      </w:r>
      <w:r w:rsidR="00FE1D98" w:rsidRPr="00C97D7B">
        <w:t xml:space="preserve"> за набавке упућује Канцеларији за јавне набавке захтев за мишљење о основаности примене преговарачког поступка, о чему обавештава Корисника набавке.</w:t>
      </w:r>
    </w:p>
    <w:p w14:paraId="5D44981F" w14:textId="77777777" w:rsidR="007B5087" w:rsidRPr="00C97D7B" w:rsidRDefault="007B5087" w:rsidP="00FE1D98">
      <w:pPr>
        <w:pStyle w:val="Default"/>
        <w:spacing w:after="120"/>
        <w:ind w:firstLine="0"/>
      </w:pPr>
    </w:p>
    <w:p w14:paraId="2B8CB30E" w14:textId="77777777" w:rsidR="00FE1D98" w:rsidRPr="00C97D7B" w:rsidRDefault="00FE1D98" w:rsidP="00FE1D98">
      <w:pPr>
        <w:pStyle w:val="Heading2"/>
      </w:pPr>
      <w:r w:rsidRPr="00C97D7B">
        <w:t>Члан 32.</w:t>
      </w:r>
    </w:p>
    <w:p w14:paraId="4FBDF91A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По пријему захтева за покретање поступка јавне набавке </w:t>
      </w:r>
      <w:r w:rsidR="005E74BB" w:rsidRPr="00C97D7B">
        <w:rPr>
          <w:lang w:val="sr-Cyrl-CS"/>
        </w:rPr>
        <w:t xml:space="preserve">Служба </w:t>
      </w:r>
      <w:r w:rsidR="001B145B" w:rsidRPr="00C97D7B">
        <w:rPr>
          <w:lang w:val="sr-Cyrl-CS"/>
        </w:rPr>
        <w:t xml:space="preserve">за </w:t>
      </w:r>
      <w:r w:rsidR="005E74BB" w:rsidRPr="00C97D7B">
        <w:rPr>
          <w:lang w:val="sr-Cyrl-CS"/>
        </w:rPr>
        <w:t>ЈН</w:t>
      </w:r>
      <w:r w:rsidR="005E74BB" w:rsidRPr="00C97D7B">
        <w:t xml:space="preserve"> </w:t>
      </w:r>
      <w:r w:rsidRPr="00C97D7B">
        <w:t>проверава да ли исти садржи све утврђене елементе, а нарочито да ли је јавна набавка предвиђена планом јавних набавки за текућу годину.</w:t>
      </w:r>
    </w:p>
    <w:p w14:paraId="460A2C3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4E342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 xml:space="preserve">Члан 33. </w:t>
      </w:r>
    </w:p>
    <w:p w14:paraId="4633D30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јавне набавке по партијама у оквиру које постоје партије изразито мале вредности, која је мања од 300.000 динара за добра и услуге, односно 500.000 динара за радове, наручилац може такве партије издвојити из поступка и набавку извршити у складу са чланом 76. овог Правилника,</w:t>
      </w:r>
      <w:r w:rsidR="00C7185C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под условом да укупна вредност свих, на овај начин изузетих партија, не прелази износ од 1.000.000 динара за добра и услуге, односно, 3.000.000 динара за радове. </w:t>
      </w:r>
    </w:p>
    <w:p w14:paraId="4D32732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77817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ADBEB1" w14:textId="77777777" w:rsidR="00FE1D98" w:rsidRPr="00C97D7B" w:rsidRDefault="00D80508" w:rsidP="00D8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14:paraId="367962B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Члан 34.</w:t>
      </w:r>
    </w:p>
    <w:p w14:paraId="69CC0AB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може ограничити број партија за које један понуђач може да поднесе понуду, као и број партија у којима уговор може бити додељен једном понуђачу.</w:t>
      </w:r>
    </w:p>
    <w:p w14:paraId="53C34C2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DF0F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ће могућности из става 1. овог члана користити само у случају постојања објективних околности које оваква ограничења намећу, о чему ће податке унети у Одлуку о спровођењу поступка јавне набавке, јавном позиву и конкурсној документацији.</w:t>
      </w:r>
    </w:p>
    <w:p w14:paraId="77227B1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9EEA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у документацији о набавци наводи објективне и недискриминаторске критеријуме или правила која намерава да примени приликом одлучивања о додели уговора за партије у случају када би примена критеријума за доделу уговора довела до тога да се једном понуђачу додели више партија од максималног броја који је наручилац одредио.</w:t>
      </w:r>
    </w:p>
    <w:p w14:paraId="43A4BAA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9997E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Комисија за јавну набавку</w:t>
      </w:r>
    </w:p>
    <w:p w14:paraId="1C6521D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CFA29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35</w:t>
      </w:r>
      <w:r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DA698" w14:textId="77777777" w:rsidR="00FE1D98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Поступак јавне набавке, по правилу спроводи комисија за јавну набавку чији састав и задаци се одређују у одлуци о спровођењу поступка јавне набавке.</w:t>
      </w:r>
    </w:p>
    <w:p w14:paraId="2B99CA89" w14:textId="65B29478" w:rsidR="00A539F3" w:rsidRPr="00C97D7B" w:rsidRDefault="00A539F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9F3">
        <w:rPr>
          <w:rFonts w:ascii="Times New Roman" w:eastAsia="Calibri" w:hAnsi="Times New Roman" w:cs="Times New Roman"/>
          <w:sz w:val="24"/>
          <w:szCs w:val="24"/>
        </w:rPr>
        <w:t>У комисији за јавну набавку један члан мора да буде службеник за јавне набавке са стеченим високим образовањем на основним академским студијама у обиму од најмање 240 ЕСПБ бодова или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или лице које је стекло сертификат за службеника за јавне набавке до ступања на снагу Закона о јавним набавкама (Службени гласник РС“, бр. 91/2019, 92/2023)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0CD4F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Одговорно лице Наручиоца може, када процењена вредност јавне набавке не прелази износ од 3.000.000 динара, уместо именовања комисије за јавну набавку, одлуком о спровођењу поступка јавне набавке, за спровођење поступка именовати одређено лице. </w:t>
      </w:r>
    </w:p>
    <w:p w14:paraId="1453912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Комисија мора да има непаран број чланова, а најмање три члана.</w:t>
      </w:r>
    </w:p>
    <w:p w14:paraId="64F360D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Састав комисије одређује се за сваку појединачну набавку, а у складу са чланом 92. Закона. </w:t>
      </w:r>
    </w:p>
    <w:p w14:paraId="67D7581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За члана комисије за јавну набавку може бити именовано и лице које није запослено код наручиоца</w:t>
      </w:r>
      <w:r w:rsidR="00CA3927" w:rsidRPr="00C97D7B">
        <w:rPr>
          <w:rFonts w:ascii="Times New Roman" w:eastAsia="Calibri" w:hAnsi="Times New Roman" w:cs="Times New Roman"/>
          <w:sz w:val="24"/>
          <w:szCs w:val="24"/>
        </w:rPr>
        <w:t>, у</w:t>
      </w:r>
      <w:r w:rsidRPr="00C97D7B">
        <w:rPr>
          <w:rFonts w:ascii="Times New Roman" w:eastAsia="Calibri" w:hAnsi="Times New Roman" w:cs="Times New Roman"/>
          <w:sz w:val="24"/>
          <w:szCs w:val="24"/>
        </w:rPr>
        <w:t>колико наручилац нема запослена лица која имају одговарајућа стручна знања везана за конкретну јавну набавку.</w:t>
      </w:r>
    </w:p>
    <w:p w14:paraId="4B5A925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Комисија за јавну набавку, односно лице које спроводи јавну набавку, стара се о законитости спровођења поступка.</w:t>
      </w:r>
    </w:p>
    <w:p w14:paraId="6CABF6DA" w14:textId="77777777" w:rsidR="00C7185C" w:rsidRDefault="00C7185C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B523B" w14:textId="77777777" w:rsidR="00A539F3" w:rsidRDefault="00A539F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E8EE78" w14:textId="77777777" w:rsidR="00A539F3" w:rsidRDefault="00A539F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92822" w14:textId="77777777" w:rsidR="00A539F3" w:rsidRDefault="00A539F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9BDCD" w14:textId="77777777" w:rsidR="00A539F3" w:rsidRDefault="00A539F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442E9" w14:textId="77777777" w:rsidR="00A539F3" w:rsidRDefault="00A539F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75C0E" w14:textId="77777777" w:rsidR="00A539F3" w:rsidRDefault="00A539F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AA9D3" w14:textId="77777777" w:rsidR="00A539F3" w:rsidRPr="00C97D7B" w:rsidRDefault="00A539F3" w:rsidP="00A539F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eastAsia="TimesNewRomanPSMT" w:hAnsi="Times New Roman"/>
          <w:b/>
          <w:sz w:val="24"/>
          <w:szCs w:val="24"/>
        </w:rPr>
        <w:t>16</w:t>
      </w:r>
    </w:p>
    <w:p w14:paraId="147E29D0" w14:textId="77777777" w:rsidR="00A539F3" w:rsidRDefault="00A539F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A09B3" w14:textId="77777777" w:rsidR="00D80508" w:rsidRPr="00C97D7B" w:rsidRDefault="00FE1D98" w:rsidP="00A539F3">
      <w:pPr>
        <w:pStyle w:val="Heading2"/>
      </w:pPr>
      <w:r w:rsidRPr="00C97D7B">
        <w:lastRenderedPageBreak/>
        <w:t>Члан 36</w:t>
      </w:r>
      <w:r w:rsidR="00000AFB" w:rsidRPr="00C97D7B">
        <w:t>.</w:t>
      </w:r>
    </w:p>
    <w:p w14:paraId="13C2DF4A" w14:textId="77777777" w:rsidR="00D80508" w:rsidRPr="00C97D7B" w:rsidRDefault="00D80508" w:rsidP="00FE1D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5FCC365" w14:textId="77777777" w:rsidR="00FE1D98" w:rsidRPr="00C97D7B" w:rsidRDefault="00FE1D98" w:rsidP="00FE1D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D7B">
        <w:rPr>
          <w:rFonts w:ascii="Times New Roman" w:eastAsia="TimesNewRomanPSMT" w:hAnsi="Times New Roman" w:cs="Times New Roman"/>
          <w:sz w:val="24"/>
          <w:szCs w:val="24"/>
        </w:rPr>
        <w:t>Задаци комисије су да:</w:t>
      </w:r>
    </w:p>
    <w:p w14:paraId="3CE0C54B" w14:textId="77777777" w:rsidR="00FE1D98" w:rsidRPr="00C97D7B" w:rsidRDefault="00FE1D98" w:rsidP="00FE1D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0" w:lineRule="atLeast"/>
        <w:jc w:val="both"/>
        <w:rPr>
          <w:rFonts w:ascii="Times New Roman" w:eastAsia="TimesNewRomanPSMT" w:hAnsi="Times New Roman"/>
          <w:sz w:val="24"/>
          <w:szCs w:val="24"/>
        </w:rPr>
      </w:pPr>
      <w:r w:rsidRPr="00C97D7B">
        <w:rPr>
          <w:rFonts w:ascii="Times New Roman" w:eastAsia="TimesNewRomanPSMT" w:hAnsi="Times New Roman"/>
          <w:sz w:val="24"/>
          <w:szCs w:val="24"/>
        </w:rPr>
        <w:t>припреми конкурсну документацију, оглас о јавној набавци, измене или допуне конкурсне документације, додатне информације или објашњења у вези са припремањем понуда;</w:t>
      </w:r>
    </w:p>
    <w:p w14:paraId="15FDB2A7" w14:textId="77777777" w:rsidR="00FE1D98" w:rsidRDefault="00FE1D98" w:rsidP="00FE1D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0" w:lineRule="atLeast"/>
        <w:jc w:val="both"/>
        <w:rPr>
          <w:rFonts w:ascii="Times New Roman" w:eastAsia="TimesNewRomanPSMT" w:hAnsi="Times New Roman"/>
          <w:sz w:val="24"/>
          <w:szCs w:val="24"/>
        </w:rPr>
      </w:pPr>
      <w:r w:rsidRPr="00C97D7B">
        <w:rPr>
          <w:rFonts w:ascii="Times New Roman" w:eastAsia="TimesNewRomanPSMT" w:hAnsi="Times New Roman"/>
          <w:sz w:val="24"/>
          <w:szCs w:val="24"/>
        </w:rPr>
        <w:t>врши стручну оцену понуда и пријава и сачињава писани извештај о поступку јавне набавке;</w:t>
      </w:r>
    </w:p>
    <w:p w14:paraId="305727DD" w14:textId="77777777" w:rsidR="00A539F3" w:rsidRPr="00C97D7B" w:rsidRDefault="00A539F3" w:rsidP="00A539F3">
      <w:pPr>
        <w:pStyle w:val="ListParagraph"/>
        <w:autoSpaceDE w:val="0"/>
        <w:autoSpaceDN w:val="0"/>
        <w:adjustRightInd w:val="0"/>
        <w:spacing w:after="120" w:line="0" w:lineRule="atLeast"/>
        <w:ind w:left="1080"/>
        <w:jc w:val="both"/>
        <w:rPr>
          <w:rFonts w:ascii="Times New Roman" w:eastAsia="TimesNewRomanPSMT" w:hAnsi="Times New Roman"/>
          <w:sz w:val="24"/>
          <w:szCs w:val="24"/>
        </w:rPr>
      </w:pPr>
    </w:p>
    <w:p w14:paraId="40BB736E" w14:textId="77777777" w:rsidR="00FE1D98" w:rsidRPr="00C97D7B" w:rsidRDefault="00FE1D98" w:rsidP="00FE1D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0" w:lineRule="atLeast"/>
        <w:jc w:val="both"/>
        <w:rPr>
          <w:rFonts w:ascii="Times New Roman" w:eastAsia="TimesNewRomanPSMT" w:hAnsi="Times New Roman"/>
          <w:sz w:val="24"/>
          <w:szCs w:val="24"/>
        </w:rPr>
      </w:pPr>
      <w:r w:rsidRPr="00C97D7B">
        <w:rPr>
          <w:rFonts w:ascii="Times New Roman" w:eastAsia="TimesNewRomanPSMT" w:hAnsi="Times New Roman"/>
          <w:sz w:val="24"/>
          <w:szCs w:val="24"/>
        </w:rPr>
        <w:t>предузима потребне радње поводом поднетог захтева за заштиту права;</w:t>
      </w:r>
    </w:p>
    <w:p w14:paraId="724816BA" w14:textId="77777777" w:rsidR="00FE1D98" w:rsidRPr="00C97D7B" w:rsidRDefault="00FE1D98" w:rsidP="00FE1D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0" w:lineRule="atLeast"/>
        <w:jc w:val="both"/>
        <w:rPr>
          <w:rFonts w:ascii="Times New Roman" w:eastAsia="TimesNewRomanPSMT" w:hAnsi="Times New Roman"/>
          <w:sz w:val="24"/>
          <w:szCs w:val="24"/>
        </w:rPr>
      </w:pPr>
      <w:r w:rsidRPr="00C97D7B">
        <w:rPr>
          <w:rFonts w:ascii="Times New Roman" w:eastAsia="TimesNewRomanPSMT" w:hAnsi="Times New Roman"/>
          <w:sz w:val="24"/>
          <w:szCs w:val="24"/>
        </w:rPr>
        <w:t>припреми предлог одлуке о додели уговора, предлог одлуке о закључењу оквирног споразума, предлог одлуке о обустави поступка јавне набавке;</w:t>
      </w:r>
    </w:p>
    <w:p w14:paraId="529CE09E" w14:textId="77777777" w:rsidR="00D80508" w:rsidRPr="00C97D7B" w:rsidRDefault="00FE1D98" w:rsidP="00FE1D9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eastAsia="TimesNewRomanPSMT" w:hAnsi="Times New Roman"/>
          <w:sz w:val="24"/>
          <w:szCs w:val="24"/>
        </w:rPr>
        <w:t>обавља потребну комуникацију и предузима све друге потребне радње у вези са спровођењем поступка јавне набавке предвиђене Законом.</w:t>
      </w:r>
    </w:p>
    <w:p w14:paraId="676201C3" w14:textId="77777777" w:rsidR="00D80508" w:rsidRPr="00C97D7B" w:rsidRDefault="00D80508" w:rsidP="00D80508">
      <w:pPr>
        <w:spacing w:after="0" w:line="240" w:lineRule="auto"/>
        <w:ind w:left="720"/>
        <w:jc w:val="center"/>
        <w:rPr>
          <w:rFonts w:ascii="Times New Roman" w:eastAsia="TimesNewRomanPSMT" w:hAnsi="Times New Roman"/>
          <w:sz w:val="24"/>
          <w:szCs w:val="24"/>
        </w:rPr>
      </w:pPr>
    </w:p>
    <w:p w14:paraId="7E4C920F" w14:textId="77777777" w:rsidR="00FE1D98" w:rsidRPr="00C97D7B" w:rsidRDefault="00FE1D98" w:rsidP="0089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Јавни позив и конкурсна документација</w:t>
      </w:r>
    </w:p>
    <w:p w14:paraId="5A8C4F9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D5734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37.</w:t>
      </w:r>
    </w:p>
    <w:p w14:paraId="3EB4191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Конкурсна документација мора да буде сачињена на начин да омогући припрему и подношење понуда, односно пријава. </w:t>
      </w:r>
    </w:p>
    <w:p w14:paraId="1E33B7A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</w:t>
      </w:r>
      <w:r w:rsidR="00460A5E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сваком поступку јавне набавке комисија за јавну набавку, односно лице које спроводи јавну набавку дужно је да припреми конкурсну документацију у року наведеном у одлуци о покретању поступка јавне набавке.</w:t>
      </w:r>
    </w:p>
    <w:p w14:paraId="4119B798" w14:textId="335430A1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Конкурсна документација мора да садржи елементе прописане Правилником о садржини конкурсне документације у поступцима јавних набавки („Службени гласник</w:t>
      </w:r>
      <w:r w:rsidR="00A53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РС“, број 93/20 од 01.07.2020.</w:t>
      </w:r>
      <w:r w:rsidR="00A539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</w:t>
      </w:r>
      <w:r w:rsidRPr="00C97D7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2A51CF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Председник комисије за јавну набавку у обавези је да тражи сагласност свих чланова комисије на текст Конкурсне документације.</w:t>
      </w:r>
    </w:p>
    <w:p w14:paraId="6354BB9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Приликом израде кокурсне документације, комисија мора да се руководи начелима јавних набавки, а посебно начелом обезбеђивања конкуренције и забране дискриминације и начелом једнакости понуђача. </w:t>
      </w:r>
    </w:p>
    <w:p w14:paraId="44AC9E57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Конкурсна документација у конкретном поступку јавне набавке садржи елементе који су прописани подзаконским актом којим је уређена садржина конкукрсне документације у поступцима јавних набавки. </w:t>
      </w:r>
    </w:p>
    <w:p w14:paraId="2D43425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54586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38.</w:t>
      </w:r>
    </w:p>
    <w:p w14:paraId="26CF15C5" w14:textId="77777777" w:rsidR="00FE1D98" w:rsidRDefault="00FE1D98" w:rsidP="00FE1D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Јавни позив и конкурсна документација се припремају и објављују на Порталу јавних набавки у складу са Законом и подзаконским актима.У случају да је процењена вредност једнака или већа од 5.000.000,00 динара без ПДВ-а, огласи као што су: јавни позив, претходно информативно обавештење, периодично индикативно обавештење и обавештење о успостављању система квалификације објављују се и на Порталу службених гласила Републике Србије и база прописа, у форми за објављивање која је доступна на Порталу јавних набавки. (Члан 105. ЗЈН)</w:t>
      </w:r>
    </w:p>
    <w:p w14:paraId="0D55A13A" w14:textId="6D870D26" w:rsidR="00A539F3" w:rsidRPr="00A539F3" w:rsidRDefault="00A539F3" w:rsidP="00A539F3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hAnsi="Times New Roman"/>
          <w:b/>
          <w:sz w:val="24"/>
          <w:szCs w:val="24"/>
        </w:rPr>
        <w:t>17</w:t>
      </w:r>
    </w:p>
    <w:p w14:paraId="7182F790" w14:textId="3FDA525A" w:rsidR="00FE1D98" w:rsidRPr="00C97D7B" w:rsidRDefault="00FE1D98" w:rsidP="00FE1D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случају потребе за стручним мишљењем, Комисија за јавну набавку, службеник за јавне набавке, односно лице које спроводи поступак јавне набавке може захтевати ангажовање стручних институција и агенција, ван </w:t>
      </w:r>
      <w:r w:rsidR="00381EE4" w:rsidRPr="00C97D7B">
        <w:rPr>
          <w:rFonts w:ascii="Times New Roman" w:hAnsi="Times New Roman" w:cs="Times New Roman"/>
          <w:sz w:val="24"/>
          <w:szCs w:val="24"/>
          <w:lang w:val="sr-Cyrl-CS"/>
        </w:rPr>
        <w:t>Предузећа</w:t>
      </w:r>
      <w:r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6036B7" w14:textId="77777777" w:rsidR="00FE1D98" w:rsidRPr="00C97D7B" w:rsidRDefault="00FE1D98" w:rsidP="00FE1D98">
      <w:pPr>
        <w:pStyle w:val="Heading2"/>
      </w:pPr>
      <w:r w:rsidRPr="00C97D7B">
        <w:t xml:space="preserve">Објављивање и достављање конкурсне документације </w:t>
      </w:r>
    </w:p>
    <w:p w14:paraId="2E1FD76F" w14:textId="77777777" w:rsidR="00FE1D98" w:rsidRPr="00C97D7B" w:rsidRDefault="00FE1D98" w:rsidP="00FE1D98">
      <w:pPr>
        <w:pStyle w:val="Heading2"/>
      </w:pPr>
    </w:p>
    <w:p w14:paraId="169885B5" w14:textId="77777777" w:rsidR="00FE1D98" w:rsidRPr="00C97D7B" w:rsidRDefault="00FE1D98" w:rsidP="00FE1D98">
      <w:pPr>
        <w:pStyle w:val="Heading2"/>
      </w:pPr>
      <w:r w:rsidRPr="00C97D7B">
        <w:t>Члан 39.</w:t>
      </w:r>
    </w:p>
    <w:p w14:paraId="744E360F" w14:textId="77777777" w:rsidR="00FE1D98" w:rsidRPr="00C97D7B" w:rsidRDefault="00FC3787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Предузеће</w:t>
      </w:r>
      <w:r w:rsidR="00FE1D98" w:rsidRPr="00C97D7B">
        <w:rPr>
          <w:rFonts w:ascii="Times New Roman" w:hAnsi="Times New Roman"/>
          <w:sz w:val="24"/>
          <w:szCs w:val="24"/>
        </w:rPr>
        <w:t>, као Наручилац, је дужно да истовремено са слањем на објављивање јавног позива, позива за подношење пријава или позива за подношење понуда или преговарање у систему квалификације, пошаље на објављивање конкурсну документацију на Портал јавних набавки.</w:t>
      </w:r>
    </w:p>
    <w:p w14:paraId="777CDE53" w14:textId="77777777" w:rsidR="008967D4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У случају да конкурсна документација не може да се објави путем електронских средстава на Порталу јавних набавки, из разлога наведених у члану 45. став 3. Закона, </w:t>
      </w:r>
      <w:r w:rsidR="00FC3787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 xml:space="preserve">, као Наручилац, је дужно да у јавном позиву или у позиву за подношење пријава или </w:t>
      </w:r>
    </w:p>
    <w:p w14:paraId="59959916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позиву за подношење понуда или преговарање у систему квалификације наведу да ће конкурсна документација бити послата средствима која нису електронска.</w:t>
      </w:r>
    </w:p>
    <w:p w14:paraId="5B1EB98E" w14:textId="77777777" w:rsidR="00FE1D98" w:rsidRPr="00C97D7B" w:rsidRDefault="00FE1D98" w:rsidP="00FE1D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У случају да конкурсна документација садржи поверљиве </w:t>
      </w:r>
      <w:r w:rsidRPr="00C97D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податке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у смислу члана 45. став 5. Закона, </w:t>
      </w:r>
      <w:r w:rsidR="00FC3787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, као Наручилац, је дужно да у јавном позиву или у позиву за подношење пријава или позиву за подношење </w:t>
      </w:r>
      <w:r w:rsidRPr="00C97D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понуда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или преговарање у систему квалификације, </w:t>
      </w:r>
      <w:r w:rsidRPr="00C97D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наводи </w:t>
      </w:r>
      <w:r w:rsidRPr="00C97D7B">
        <w:rPr>
          <w:rFonts w:ascii="Times New Roman" w:eastAsia="Calibri" w:hAnsi="Times New Roman" w:cs="Times New Roman"/>
          <w:sz w:val="24"/>
          <w:szCs w:val="24"/>
        </w:rPr>
        <w:t>мере усмерене на заштиту поверљивих информација које захтева, као и начин на који може да се преузме конкурсна документација.</w:t>
      </w:r>
    </w:p>
    <w:p w14:paraId="44C17140" w14:textId="77777777" w:rsidR="00FE1D98" w:rsidRPr="00C97D7B" w:rsidRDefault="00FE1D98" w:rsidP="00FE1D98">
      <w:pPr>
        <w:pStyle w:val="Heading2"/>
      </w:pPr>
      <w:r w:rsidRPr="00C97D7B">
        <w:t>Члан 40.</w:t>
      </w:r>
    </w:p>
    <w:p w14:paraId="4C2276F8" w14:textId="77777777" w:rsidR="00FE1D98" w:rsidRPr="00C97D7B" w:rsidRDefault="00FE1D98" w:rsidP="00FE1D98">
      <w:pPr>
        <w:pStyle w:val="Default"/>
        <w:spacing w:after="120"/>
        <w:ind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>Објављивање огласа о јавној набавци, конкурсне документације и других аката у поступку јавне набавке врши</w:t>
      </w:r>
      <w:r w:rsidR="003B28B1" w:rsidRPr="00C97D7B">
        <w:rPr>
          <w:rStyle w:val="IntenseEmphasis"/>
          <w:b w:val="0"/>
          <w:i w:val="0"/>
          <w:color w:val="auto"/>
        </w:rPr>
        <w:t xml:space="preserve"> </w:t>
      </w:r>
      <w:r w:rsidRPr="00C97D7B">
        <w:rPr>
          <w:rStyle w:val="IntenseEmphasis"/>
          <w:b w:val="0"/>
          <w:i w:val="0"/>
          <w:color w:val="auto"/>
        </w:rPr>
        <w:t xml:space="preserve"> лице одређено из реда запослених у </w:t>
      </w:r>
      <w:r w:rsidR="00D062F5" w:rsidRPr="00C97D7B">
        <w:rPr>
          <w:rStyle w:val="IntenseEmphasis"/>
          <w:b w:val="0"/>
          <w:i w:val="0"/>
          <w:color w:val="auto"/>
        </w:rPr>
        <w:t xml:space="preserve">Служби </w:t>
      </w:r>
      <w:r w:rsidR="00166920" w:rsidRPr="00C97D7B">
        <w:rPr>
          <w:rStyle w:val="IntenseEmphasis"/>
          <w:b w:val="0"/>
          <w:i w:val="0"/>
          <w:color w:val="auto"/>
        </w:rPr>
        <w:t xml:space="preserve">за </w:t>
      </w:r>
      <w:r w:rsidR="00D062F5" w:rsidRPr="00C97D7B">
        <w:rPr>
          <w:rStyle w:val="IntenseEmphasis"/>
          <w:b w:val="0"/>
          <w:i w:val="0"/>
          <w:color w:val="auto"/>
        </w:rPr>
        <w:t>ЈН</w:t>
      </w:r>
      <w:r w:rsidRPr="00C97D7B">
        <w:rPr>
          <w:rStyle w:val="IntenseEmphasis"/>
          <w:b w:val="0"/>
          <w:i w:val="0"/>
          <w:color w:val="auto"/>
        </w:rPr>
        <w:t xml:space="preserve">, након добијања документације од председника/заменика председника комисије за јавну набавку /односно лица које спроводи поступак јавне набавке. </w:t>
      </w:r>
    </w:p>
    <w:p w14:paraId="613AF650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Огласи о јавној набавци објављиваће се на Порталу на стандардним обрасцима уређеним подзаконским актом којим се уређује садржина стандардних образаца за објављивање огласа о јавној набавци преко Портала јавних набавки. </w:t>
      </w:r>
    </w:p>
    <w:p w14:paraId="2E083C52" w14:textId="77777777" w:rsidR="00FE1D98" w:rsidRPr="00C97D7B" w:rsidRDefault="00FE1D98" w:rsidP="00FE1D98">
      <w:pPr>
        <w:pStyle w:val="Default"/>
        <w:spacing w:after="120"/>
        <w:ind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 xml:space="preserve">Да би се омогућило објављивање огласа, </w:t>
      </w:r>
      <w:r w:rsidR="00CE5898" w:rsidRPr="00C97D7B">
        <w:rPr>
          <w:rStyle w:val="IntenseEmphasis"/>
          <w:b w:val="0"/>
          <w:i w:val="0"/>
          <w:color w:val="auto"/>
        </w:rPr>
        <w:t>Предузеће</w:t>
      </w:r>
      <w:r w:rsidRPr="00C97D7B">
        <w:rPr>
          <w:rStyle w:val="IntenseEmphasis"/>
          <w:b w:val="0"/>
          <w:i w:val="0"/>
          <w:color w:val="auto"/>
        </w:rPr>
        <w:t xml:space="preserve">, као Наручилац, попуњаваће обавезна поља у прописаном формату које контролише Портал. </w:t>
      </w:r>
    </w:p>
    <w:p w14:paraId="0CFEE6CA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Оглас о јавној набавци биће објављен на Порталу и може се преузети са Портала наредног дана од дана слања огласа, уколико је оглас састављен и послат на објављивање до 20:00 сати, а изузетак од овог правила је да се обавештење о поднетом захтеву за заштиту права објављује на Порталу на дан када је послато на објављивање. </w:t>
      </w:r>
    </w:p>
    <w:p w14:paraId="29E8946C" w14:textId="77777777" w:rsidR="00FE1D98" w:rsidRPr="00C97D7B" w:rsidRDefault="00CE5898" w:rsidP="00FE1D98">
      <w:pPr>
        <w:pStyle w:val="Default"/>
        <w:spacing w:after="120"/>
        <w:ind w:firstLine="0"/>
      </w:pPr>
      <w:r w:rsidRPr="00C97D7B">
        <w:t>Предузеће</w:t>
      </w:r>
      <w:r w:rsidR="00FE1D98" w:rsidRPr="00C97D7B">
        <w:t>, као Наручилац, може да бира дан слања огласа о јавној набавци на објављивање са тренутним датумом и датумом у будућности.</w:t>
      </w:r>
    </w:p>
    <w:p w14:paraId="5A92C02F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Дан састављања, дан слања и дан објављивања огласа о јавној набавци може бити радни и нерадни дан. </w:t>
      </w:r>
    </w:p>
    <w:p w14:paraId="116F8C00" w14:textId="77777777" w:rsidR="00A539F3" w:rsidRPr="00C97D7B" w:rsidRDefault="00A539F3" w:rsidP="00A539F3">
      <w:pPr>
        <w:pStyle w:val="Heading2"/>
      </w:pPr>
      <w:r w:rsidRPr="00C97D7B">
        <w:t>18</w:t>
      </w:r>
    </w:p>
    <w:p w14:paraId="3EAD179C" w14:textId="77777777" w:rsidR="00A539F3" w:rsidRDefault="00A539F3" w:rsidP="00FE1D98">
      <w:pPr>
        <w:pStyle w:val="Default"/>
        <w:spacing w:after="120"/>
        <w:ind w:firstLine="0"/>
      </w:pPr>
    </w:p>
    <w:p w14:paraId="4AE3B9D1" w14:textId="1DE03DBC" w:rsidR="00FE1D98" w:rsidRPr="00C97D7B" w:rsidRDefault="00CE5898" w:rsidP="00FE1D98">
      <w:pPr>
        <w:pStyle w:val="Default"/>
        <w:spacing w:after="120"/>
        <w:ind w:firstLine="0"/>
      </w:pPr>
      <w:r w:rsidRPr="00C97D7B">
        <w:lastRenderedPageBreak/>
        <w:t>Предузеће</w:t>
      </w:r>
      <w:r w:rsidR="00FE1D98" w:rsidRPr="00C97D7B">
        <w:t xml:space="preserve">, као Наручилац, може да исправи и/или опозове послати оглас до 20.00 сати дана који претходи дану објављивања огласа о јавној набавци, а исправљени оглас биће објављен, након поновног слања на објављивање, наредног дана од дана слања огласа, уколико је оглас састављен и послат на објављивање до 20.00 сати. </w:t>
      </w:r>
    </w:p>
    <w:p w14:paraId="1D5C729A" w14:textId="77777777" w:rsidR="00CE5898" w:rsidRPr="00C97D7B" w:rsidRDefault="00FE1D98" w:rsidP="00FE1D98">
      <w:pPr>
        <w:pStyle w:val="Default"/>
        <w:spacing w:after="120"/>
        <w:ind w:firstLine="0"/>
      </w:pPr>
      <w:r w:rsidRPr="00C97D7B">
        <w:t xml:space="preserve">Након што се оглас објави, за измену података који су објављени у огласу, користиће се искључиво стандардни образац: исправка – обавештење о изменама или додатним информацијама (у даљем тексту: образац исправка). </w:t>
      </w:r>
    </w:p>
    <w:p w14:paraId="7EA53218" w14:textId="77777777" w:rsidR="00FE1D98" w:rsidRPr="00C97D7B" w:rsidRDefault="00CE5898" w:rsidP="00FE1D98">
      <w:pPr>
        <w:pStyle w:val="Default"/>
        <w:spacing w:after="120"/>
        <w:ind w:firstLine="0"/>
      </w:pPr>
      <w:r w:rsidRPr="00C97D7B">
        <w:t xml:space="preserve"> Предузеће</w:t>
      </w:r>
      <w:r w:rsidR="00FE1D98" w:rsidRPr="00C97D7B">
        <w:t xml:space="preserve">, као Наручилац, ће наредног дана од дана слања огласа о јавној набавци на објављивање проверавати објављени оглас о јавној набавци и његову садржину. </w:t>
      </w:r>
    </w:p>
    <w:p w14:paraId="227FACBF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У случају да оглас не буде објављен наредног дана од дана слања на објављивање, </w:t>
      </w:r>
      <w:r w:rsidR="00CE5898" w:rsidRPr="00C97D7B">
        <w:t>Предузеће</w:t>
      </w:r>
      <w:r w:rsidRPr="00C97D7B">
        <w:t xml:space="preserve">, као Наручилац, контактираће Канцеларију, која ће извршити проверу и, ако је потребно, у договору са </w:t>
      </w:r>
      <w:r w:rsidR="00CE5898" w:rsidRPr="00C97D7B">
        <w:t>Предузећем</w:t>
      </w:r>
      <w:r w:rsidRPr="00C97D7B">
        <w:t xml:space="preserve">,  отклонити проблем. </w:t>
      </w:r>
    </w:p>
    <w:p w14:paraId="1712CFC4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>Након отклањања проблема оглас о јавној набавци објавиће се првог наредног дана.</w:t>
      </w:r>
    </w:p>
    <w:p w14:paraId="47B94468" w14:textId="77777777" w:rsidR="00FE1D98" w:rsidRPr="00C97D7B" w:rsidRDefault="00FE1D98" w:rsidP="00FE1D98">
      <w:pPr>
        <w:pStyle w:val="Default"/>
      </w:pPr>
    </w:p>
    <w:p w14:paraId="7EE2B059" w14:textId="77777777" w:rsidR="00FE1D98" w:rsidRPr="00C97D7B" w:rsidRDefault="00FE1D98" w:rsidP="00FE1D98">
      <w:pPr>
        <w:pStyle w:val="Heading2"/>
      </w:pPr>
      <w:r w:rsidRPr="00C97D7B">
        <w:t>Члан 41.</w:t>
      </w:r>
    </w:p>
    <w:p w14:paraId="5994348D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Конкурсна документација коју </w:t>
      </w:r>
      <w:r w:rsidR="00817FD7" w:rsidRPr="00C97D7B">
        <w:t>Предузеће</w:t>
      </w:r>
      <w:r w:rsidRPr="00C97D7B">
        <w:t xml:space="preserve">, као Наручилац, буде припремало и објављивало на Порталу састоји се од више делова који у целини чине конкурсну документацију. </w:t>
      </w:r>
    </w:p>
    <w:p w14:paraId="25B0E68E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Приликом припреме огласа о јавној набавци Портал ће наводити </w:t>
      </w:r>
      <w:r w:rsidR="00817FD7" w:rsidRPr="00C97D7B">
        <w:t>Предузеће</w:t>
      </w:r>
      <w:r w:rsidRPr="00C97D7B">
        <w:t xml:space="preserve">, као Наручиоца, да одређеним редом уноси податке о поступку јавне набавке из којих се формирају одређени обрасци и делови конкурсне документације, а остале делове који се не формирају аутоматски на Порталу </w:t>
      </w:r>
      <w:r w:rsidR="00817FD7" w:rsidRPr="00C97D7B">
        <w:t>Предузеће</w:t>
      </w:r>
      <w:r w:rsidRPr="00C97D7B">
        <w:t xml:space="preserve">, као Наручилац, самостално ће постављати на Портал. </w:t>
      </w:r>
    </w:p>
    <w:p w14:paraId="0E89AD8E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Документи конкурсне документације које </w:t>
      </w:r>
      <w:r w:rsidR="00817FD7" w:rsidRPr="00C97D7B">
        <w:t>Предузеће</w:t>
      </w:r>
      <w:r w:rsidRPr="00C97D7B">
        <w:t xml:space="preserve">, као Наручилац, буде припремало на Порталу и поставило самостално на Портал постаће доступни на Порталу објављивањем јавног позива и могу се преузети са Портала. </w:t>
      </w:r>
    </w:p>
    <w:p w14:paraId="52D3DD80" w14:textId="77777777" w:rsidR="00FE1D98" w:rsidRPr="00C97D7B" w:rsidRDefault="00FE1D98" w:rsidP="00FE1D98">
      <w:pPr>
        <w:pStyle w:val="Default"/>
        <w:spacing w:after="120"/>
        <w:ind w:firstLine="0"/>
        <w:rPr>
          <w:rStyle w:val="SubtleEmphasis"/>
          <w:i w:val="0"/>
          <w:color w:val="auto"/>
        </w:rPr>
      </w:pPr>
      <w:r w:rsidRPr="00C97D7B">
        <w:rPr>
          <w:rStyle w:val="SubtleEmphasis"/>
          <w:i w:val="0"/>
          <w:color w:val="auto"/>
        </w:rPr>
        <w:t>Обавезан саставни део конкурсне документације чине модели уговора за набавку добара,</w:t>
      </w:r>
      <w:r w:rsidR="0010013A" w:rsidRPr="00C97D7B">
        <w:rPr>
          <w:rStyle w:val="SubtleEmphasis"/>
          <w:i w:val="0"/>
          <w:color w:val="auto"/>
        </w:rPr>
        <w:t xml:space="preserve"> услуга и радова. </w:t>
      </w:r>
    </w:p>
    <w:p w14:paraId="24E56B31" w14:textId="77777777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Конкурсна документација мора садржати и клаузулу под којим условима је могућа измена уговра  како следи: </w:t>
      </w:r>
    </w:p>
    <w:p w14:paraId="104DFBAA" w14:textId="77777777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„Уговор о јавној набавци може да се измени у оквиру уговорене вредности, у случају потребе наручиоца да измени поједине количине добара, услуга и радова из предмета уговора, и без промене јединичних цена. </w:t>
      </w:r>
    </w:p>
    <w:p w14:paraId="46C0E041" w14:textId="4EA11F9D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Уговор о јавној набавци може се изменити на начин да се повећа обим набавке, под следећим условима, сагласно чл. 160. Закона: </w:t>
      </w:r>
    </w:p>
    <w:p w14:paraId="7067F607" w14:textId="77777777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да вредност измене мора да буде мања од 10% првобитне вредности уговора о јавној набавци добара и услуга, односно мања од 15% првобитне вредности уговора о јавној набавци радова и</w:t>
      </w:r>
    </w:p>
    <w:p w14:paraId="4435C3A8" w14:textId="77777777" w:rsidR="00A539F3" w:rsidRDefault="00A539F3" w:rsidP="00A539F3">
      <w:pPr>
        <w:pStyle w:val="Heading2"/>
      </w:pPr>
    </w:p>
    <w:p w14:paraId="475135F2" w14:textId="118F5ED5" w:rsidR="00A539F3" w:rsidRPr="00C97D7B" w:rsidRDefault="00A539F3" w:rsidP="00A539F3">
      <w:pPr>
        <w:pStyle w:val="Heading2"/>
      </w:pPr>
      <w:r w:rsidRPr="00C97D7B">
        <w:t>19</w:t>
      </w:r>
    </w:p>
    <w:p w14:paraId="31AFFB87" w14:textId="77777777" w:rsidR="00A539F3" w:rsidRDefault="00A539F3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65145" w14:textId="1646B58F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>2) да вредност измене мора да буде мања од 15.000.000 динара у случају уговора о јавној набавци добара и услуга, односно мања од 50.000.000 динара у случају уговора о јавној набавци радова</w:t>
      </w:r>
    </w:p>
    <w:p w14:paraId="0D789F1C" w14:textId="77777777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При чему се ова ограничења односе на укупну вредност свих измена ако се уговор мења више пута и изменом уговора се не може мењати целокупна природа уговора, односно предмета јавне набавке......</w:t>
      </w:r>
    </w:p>
    <w:p w14:paraId="677C9CE2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Измене уговора су могуће у случајевима предвиђеним чл. 157. и 158. Закона, када је Наручилац у обавези да Анех уговора објави на Порталу ЈН, у року од 10 дана од дана измене Уговора. </w:t>
      </w:r>
    </w:p>
    <w:p w14:paraId="329B6E48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>Измене уговора односно промене уговорне стране су могуће сагласно чл. 159. Закона, а замена подизвођача је могућа сагласно одредбама чл, 161. Закона. „</w:t>
      </w:r>
    </w:p>
    <w:p w14:paraId="0FE29461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>Конкурсну документацију са Портала моћи ће да преузму само регистровани Корисници Портала.</w:t>
      </w:r>
    </w:p>
    <w:p w14:paraId="2C10B34A" w14:textId="77777777" w:rsidR="008967D4" w:rsidRPr="00C97D7B" w:rsidRDefault="008967D4" w:rsidP="00FE1D98">
      <w:pPr>
        <w:pStyle w:val="Heading2"/>
      </w:pPr>
    </w:p>
    <w:p w14:paraId="7A8A9F35" w14:textId="77777777" w:rsidR="00FE1D98" w:rsidRPr="00C97D7B" w:rsidRDefault="00FE1D98" w:rsidP="00FE1D98">
      <w:pPr>
        <w:pStyle w:val="Heading2"/>
      </w:pPr>
      <w:r w:rsidRPr="00C97D7B">
        <w:t>Члан 42.</w:t>
      </w:r>
    </w:p>
    <w:p w14:paraId="330AA865" w14:textId="77777777" w:rsidR="00FE1D98" w:rsidRPr="00C97D7B" w:rsidRDefault="00CA7CA8" w:rsidP="00FE1D98">
      <w:pPr>
        <w:pStyle w:val="Default"/>
        <w:spacing w:after="120"/>
        <w:ind w:firstLine="0"/>
      </w:pPr>
      <w:r w:rsidRPr="00C97D7B">
        <w:t>Предузеће</w:t>
      </w:r>
      <w:r w:rsidR="00FE1D98" w:rsidRPr="00C97D7B">
        <w:t xml:space="preserve">, као Наручилац, дужно је да на Портал поставља документацију чија је садржина и форма исправна и тачна. </w:t>
      </w:r>
    </w:p>
    <w:p w14:paraId="3AEAF326" w14:textId="77777777" w:rsidR="00FE1D98" w:rsidRPr="00C97D7B" w:rsidRDefault="00CA7CA8" w:rsidP="00FE1D98">
      <w:pPr>
        <w:pStyle w:val="Default"/>
        <w:spacing w:after="120"/>
        <w:ind w:firstLine="0"/>
      </w:pPr>
      <w:r w:rsidRPr="00C97D7B">
        <w:t>Предузеће</w:t>
      </w:r>
      <w:r w:rsidR="00FE1D98" w:rsidRPr="00C97D7B">
        <w:t xml:space="preserve">, као Наручилац, објављиваће податке чија је садржина идентична у конкурсној документацији, јавном позиву и другим огласима који се користе као јавни позив. </w:t>
      </w:r>
    </w:p>
    <w:p w14:paraId="627EC514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>Понуђачи ће подносити своје понуде електронским средствима путем Портала, осим оних делова понуде који, у складу са чланом 45. став 3. Закона о јавним набавкама, не могу да се доставе електронски  које ће подносити путем поште, курирске службе или непосредно.</w:t>
      </w:r>
    </w:p>
    <w:p w14:paraId="345B8D06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Након што понуђач буде поднео е-Понуду путем Портала, </w:t>
      </w:r>
      <w:r w:rsidR="00CA7CA8" w:rsidRPr="00C97D7B">
        <w:t>Предузеће</w:t>
      </w:r>
      <w:r w:rsidRPr="00C97D7B">
        <w:t xml:space="preserve">, као Наручилац, по истеку датума и времена отварања понуда добиће приступ за преузимање е-Понуде путем Портала. </w:t>
      </w:r>
    </w:p>
    <w:p w14:paraId="373DE337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Портал ће одредити датум и време подношења, односно пријема е-Понуде и то време ће бити одређено системским временом Портала. </w:t>
      </w:r>
    </w:p>
    <w:p w14:paraId="0006649F" w14:textId="7CC128A1" w:rsidR="00FE1D98" w:rsidRPr="00A539F3" w:rsidRDefault="00FE1D98" w:rsidP="00A539F3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До истека рока за подношење понуда понуђач може путем Портала да измени, допуни или опозове е-Понуду, у ком случају се измена или допуна е-Понуде сматра новом понудом и на отварању понуда Портал ће отварати само последњу поднету верзију е-Понуде, док претходно поднете верзије е-Понуда, као и опозване е-Понуде неће бити отваране.</w:t>
      </w:r>
    </w:p>
    <w:p w14:paraId="104ED5B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Рокови за подношење понуда</w:t>
      </w:r>
    </w:p>
    <w:p w14:paraId="3B68CE6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C32A8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43.</w:t>
      </w:r>
    </w:p>
    <w:p w14:paraId="6042DD3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је дужан да приликом одређивања рокова за подношење пријава и понуда одреди примерене рокове, посебно узимајући у обзир сложеност предмета набавке и време потребно за израду пријава и понуда, а поштујући минималне рокове прописане одредбама Закона о јавним набавкама посебно за сваки поступак јавне набавке.</w:t>
      </w:r>
    </w:p>
    <w:p w14:paraId="6129D952" w14:textId="77777777" w:rsidR="00A539F3" w:rsidRDefault="00A539F3" w:rsidP="00A539F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602D92" w14:textId="1940AC97" w:rsidR="00A539F3" w:rsidRPr="00C97D7B" w:rsidRDefault="00A539F3" w:rsidP="00A53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14:paraId="002CBFC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6DFE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>Рокови за подношење пријава и понуда одређују се на начин да се утврди тачан датум и време до којег наведене пријаве или понуде могу да се поднесу благовремено.</w:t>
      </w:r>
    </w:p>
    <w:p w14:paraId="1B87B4B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CFA5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Отворени поступак:</w:t>
      </w:r>
    </w:p>
    <w:p w14:paraId="188CD35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4947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Минимални рок за подношење понуда у отвореном поступку је:</w:t>
      </w:r>
    </w:p>
    <w:p w14:paraId="781137C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4D7BB" w14:textId="77777777" w:rsidR="00FE1D98" w:rsidRPr="00C97D7B" w:rsidRDefault="00FE1D98" w:rsidP="00FE1D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35 дана од дана слања на објављивање јавног позива, за јавну набавку добара, услуга и радова  чија је процењена вредност једнака или већа од износа европских прагова</w:t>
      </w:r>
      <w:r w:rsidR="004D6ACB" w:rsidRPr="00C97D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24FB13" w14:textId="77777777" w:rsidR="00FE1D98" w:rsidRPr="00C97D7B" w:rsidRDefault="00FE1D98" w:rsidP="00FE1D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25 дана од дана слања на објављивање јавног позива, за јавну набавку добара и услуга чија  процењена вредност износи од 10.000.000 динара до износа европских прагова</w:t>
      </w:r>
      <w:r w:rsidR="004D6ACB" w:rsidRPr="00C97D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C0CF16" w14:textId="77777777" w:rsidR="004D6ACB" w:rsidRPr="00C97D7B" w:rsidRDefault="00FE1D98" w:rsidP="00FE1D9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25 дана од дана слања на објављивање јавног позива, за јавну набавку радова чија  процењена вредност износи  30.000.000 динара до  износа европских прагова</w:t>
      </w:r>
      <w:r w:rsidR="004D6ACB" w:rsidRPr="00C97D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341247" w14:textId="77777777" w:rsidR="00FE1D98" w:rsidRPr="00C97D7B" w:rsidRDefault="00FE1D98" w:rsidP="00FE1D98">
      <w:pPr>
        <w:pStyle w:val="basic-paragraph"/>
        <w:numPr>
          <w:ilvl w:val="0"/>
          <w:numId w:val="21"/>
        </w:numPr>
      </w:pPr>
      <w:r w:rsidRPr="00C97D7B">
        <w:t xml:space="preserve">15 дана од дана слања на објављивање јавног позива, за набавку радова чија  процењена вредност износи  3.000.000 динара до  30.000.000 динара; </w:t>
      </w:r>
    </w:p>
    <w:p w14:paraId="79AE11D2" w14:textId="77777777" w:rsidR="00FE1D98" w:rsidRPr="00C97D7B" w:rsidRDefault="00FE1D98" w:rsidP="00FE1D98">
      <w:pPr>
        <w:pStyle w:val="basic-paragraph"/>
        <w:numPr>
          <w:ilvl w:val="0"/>
          <w:numId w:val="21"/>
        </w:numPr>
      </w:pPr>
      <w:r w:rsidRPr="00C97D7B">
        <w:t xml:space="preserve">10 дана од дана слања на објављивање јавног позива, за набавку добара и услуга чија процењена вредност износи  1.000.000 динара до  10.000.000 динара. </w:t>
      </w:r>
    </w:p>
    <w:p w14:paraId="25EE91F0" w14:textId="77777777" w:rsidR="00FE1D98" w:rsidRPr="00C97D7B" w:rsidRDefault="00FE1D98" w:rsidP="00FE1D98">
      <w:pPr>
        <w:pStyle w:val="basic-paragraph"/>
        <w:jc w:val="both"/>
      </w:pPr>
      <w:r w:rsidRPr="00C97D7B">
        <w:t>У случају објављивања претходног информативног обавештења или периодичног индикативног обавештења, наручилац може минимални рок за подношење понуда из става 3. тач. 1) и 2) овог члана да скрати на 15 дана, под условом из члана 107. став 6. и члана 108. став 14. Закона о јавним набавкама.</w:t>
      </w:r>
    </w:p>
    <w:p w14:paraId="4C616659" w14:textId="77777777" w:rsidR="00FE1D98" w:rsidRPr="00C97D7B" w:rsidRDefault="00FE1D98" w:rsidP="00FE1D98">
      <w:pPr>
        <w:pStyle w:val="basic-paragraph"/>
        <w:jc w:val="both"/>
      </w:pPr>
      <w:r w:rsidRPr="00C97D7B">
        <w:t xml:space="preserve">Рокове за подношење понуда из става 3. тач. 1) и 2) овог члана наручилац може да скрати за пет дана, када понуде могу да се поднесу електронским средствима. </w:t>
      </w:r>
    </w:p>
    <w:p w14:paraId="4FA04D15" w14:textId="77777777" w:rsidR="00FE1D98" w:rsidRPr="00C97D7B" w:rsidRDefault="00FE1D98" w:rsidP="00FE1D98">
      <w:pPr>
        <w:pStyle w:val="basic-paragraph"/>
        <w:jc w:val="both"/>
      </w:pPr>
      <w:r w:rsidRPr="00C97D7B">
        <w:t xml:space="preserve">Наручилац може да одреди краћи рок за подношење понуда, али не краћи од 15 дана од дана слања на објављивање јавног позива, ако рок из става 3. тач. 1) и 2) овог члана није примерен из разлога оправдане хитности, за коју наручилац поседује ваљане доказе. </w:t>
      </w:r>
    </w:p>
    <w:p w14:paraId="53B9F5EB" w14:textId="77777777" w:rsidR="00FE1D98" w:rsidRPr="00C97D7B" w:rsidRDefault="00FE1D98" w:rsidP="00FE1D98">
      <w:pPr>
        <w:pStyle w:val="basic-paragraph"/>
        <w:jc w:val="both"/>
      </w:pPr>
      <w:r w:rsidRPr="00C97D7B">
        <w:t xml:space="preserve">У случају из члана 45. став 6. овог закона, минимални рокови за подношење понуда из става 3. овог члана продужавају се за пет дана, осим у хитним ситуацијама из става 6. овог члана. </w:t>
      </w:r>
    </w:p>
    <w:p w14:paraId="201C29AA" w14:textId="77777777" w:rsidR="00B1657E" w:rsidRPr="00C97D7B" w:rsidRDefault="00FE1D98" w:rsidP="00192EFE">
      <w:pPr>
        <w:pStyle w:val="basic-paragraph"/>
        <w:jc w:val="both"/>
      </w:pPr>
      <w:r w:rsidRPr="00C97D7B">
        <w:t>У случајевима из става 3. тач. 3) и 4) овог члана наручилац може да, истовремено са слањем на објављивање јавног позива, упути позив привредним субјектима који су према његовим сазнањима способни да изврше набавку.</w:t>
      </w:r>
    </w:p>
    <w:p w14:paraId="73772ACF" w14:textId="77777777" w:rsidR="00FE1D98" w:rsidRDefault="00FE1D98" w:rsidP="00192EFE">
      <w:pPr>
        <w:pStyle w:val="basic-paragraph"/>
        <w:jc w:val="both"/>
      </w:pPr>
      <w:r w:rsidRPr="00C97D7B">
        <w:t xml:space="preserve"> </w:t>
      </w:r>
    </w:p>
    <w:p w14:paraId="731B27ED" w14:textId="77777777" w:rsidR="00A539F3" w:rsidRDefault="00A539F3" w:rsidP="00192EFE">
      <w:pPr>
        <w:pStyle w:val="basic-paragraph"/>
        <w:jc w:val="both"/>
      </w:pPr>
    </w:p>
    <w:p w14:paraId="35A360C1" w14:textId="6EE3BDE0" w:rsidR="00A539F3" w:rsidRPr="00A539F3" w:rsidRDefault="00A539F3" w:rsidP="00A539F3">
      <w:pPr>
        <w:pStyle w:val="basic-paragraph"/>
        <w:jc w:val="center"/>
        <w:rPr>
          <w:b/>
        </w:rPr>
      </w:pPr>
      <w:r w:rsidRPr="00C97D7B">
        <w:rPr>
          <w:b/>
        </w:rPr>
        <w:t>21</w:t>
      </w:r>
    </w:p>
    <w:p w14:paraId="3DB22F0D" w14:textId="77777777" w:rsidR="00FE1D98" w:rsidRPr="00C97D7B" w:rsidRDefault="00FE1D98" w:rsidP="00FE1D9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97D7B">
        <w:rPr>
          <w:rFonts w:ascii="Times New Roman" w:hAnsi="Times New Roman"/>
          <w:b/>
          <w:bCs/>
          <w:sz w:val="24"/>
          <w:szCs w:val="24"/>
        </w:rPr>
        <w:lastRenderedPageBreak/>
        <w:t>Члан 44.</w:t>
      </w:r>
    </w:p>
    <w:p w14:paraId="77C3D644" w14:textId="77777777" w:rsidR="00FE1D98" w:rsidRPr="00C97D7B" w:rsidRDefault="00FE1D98" w:rsidP="00FE1D98">
      <w:pPr>
        <w:pStyle w:val="basic-paragraph"/>
        <w:spacing w:before="0" w:beforeAutospacing="0"/>
        <w:jc w:val="both"/>
      </w:pPr>
      <w:r w:rsidRPr="00C97D7B">
        <w:t>У случају спровођења неког другог поступка јавне набавке (рестриктивни</w:t>
      </w:r>
      <w:r w:rsidR="00267D70" w:rsidRPr="00C97D7B">
        <w:t xml:space="preserve"> </w:t>
      </w:r>
      <w:r w:rsidRPr="00C97D7B">
        <w:t>поступак; конкурентни дијалог; преговарачки</w:t>
      </w:r>
      <w:r w:rsidR="00267D70" w:rsidRPr="00C97D7B">
        <w:t xml:space="preserve"> </w:t>
      </w:r>
      <w:r w:rsidRPr="00C97D7B">
        <w:t xml:space="preserve"> поступак са објављивањем јавног</w:t>
      </w:r>
      <w:r w:rsidR="00267D70" w:rsidRPr="00C97D7B">
        <w:t xml:space="preserve"> </w:t>
      </w:r>
      <w:r w:rsidRPr="00C97D7B">
        <w:t>позива; партнерство за</w:t>
      </w:r>
      <w:r w:rsidR="00267D70" w:rsidRPr="00C97D7B">
        <w:t xml:space="preserve"> </w:t>
      </w:r>
      <w:r w:rsidRPr="00C97D7B">
        <w:t xml:space="preserve">иновације; преговарачки поступак </w:t>
      </w:r>
      <w:r w:rsidRPr="00C97D7B">
        <w:rPr>
          <w:spacing w:val="-3"/>
        </w:rPr>
        <w:t xml:space="preserve">без </w:t>
      </w:r>
      <w:r w:rsidRPr="00C97D7B">
        <w:t>објављивања јавног</w:t>
      </w:r>
      <w:r w:rsidR="00267D70" w:rsidRPr="00C97D7B">
        <w:t xml:space="preserve"> </w:t>
      </w:r>
      <w:r w:rsidRPr="00C97D7B">
        <w:t xml:space="preserve">позива) сходно ће се применити одговарајуће одредбе Закона о јавним набавкама и </w:t>
      </w:r>
      <w:bookmarkStart w:id="2" w:name="_Hlk45413612"/>
      <w:r w:rsidRPr="00C97D7B">
        <w:t>Правилника о садржини конкурсне документације у поступцима јавних набавки (Службени гласник РС, број 93/20 од 01.07.2020.).</w:t>
      </w:r>
      <w:bookmarkEnd w:id="2"/>
    </w:p>
    <w:p w14:paraId="2EFFF906" w14:textId="77777777" w:rsidR="00FE1D98" w:rsidRPr="00C97D7B" w:rsidRDefault="00FE1D98" w:rsidP="00FE1D98">
      <w:pPr>
        <w:pStyle w:val="basic-paragraph"/>
        <w:jc w:val="both"/>
        <w:rPr>
          <w:b/>
        </w:rPr>
      </w:pPr>
      <w:r w:rsidRPr="00C97D7B">
        <w:rPr>
          <w:b/>
        </w:rPr>
        <w:t>Рестриктивни поступак:</w:t>
      </w:r>
    </w:p>
    <w:p w14:paraId="2D011AA5" w14:textId="77777777" w:rsidR="00FE1D98" w:rsidRPr="00C97D7B" w:rsidRDefault="00FE1D98" w:rsidP="00FE1D98">
      <w:pPr>
        <w:pStyle w:val="basic-paragraph"/>
        <w:jc w:val="both"/>
      </w:pPr>
      <w:r w:rsidRPr="00C97D7B">
        <w:t xml:space="preserve">Рачунање рокова ће се извршити на основу Члана 53. и 54. Закона о јавним набавкама.. </w:t>
      </w:r>
    </w:p>
    <w:p w14:paraId="1E680003" w14:textId="77777777" w:rsidR="00FE1D98" w:rsidRPr="00C97D7B" w:rsidRDefault="00FE1D98" w:rsidP="00FE1D98">
      <w:pPr>
        <w:pStyle w:val="basic-paragraph"/>
        <w:jc w:val="both"/>
        <w:rPr>
          <w:b/>
        </w:rPr>
      </w:pPr>
      <w:r w:rsidRPr="00C97D7B">
        <w:rPr>
          <w:b/>
        </w:rPr>
        <w:t>Конкурентни поступак са преговарањем</w:t>
      </w:r>
    </w:p>
    <w:p w14:paraId="0ECFE554" w14:textId="31F82BE4" w:rsidR="00192EFE" w:rsidRPr="00A539F3" w:rsidRDefault="00FE1D98" w:rsidP="00A539F3">
      <w:pPr>
        <w:pStyle w:val="basic-paragraph"/>
        <w:jc w:val="both"/>
      </w:pPr>
      <w:r w:rsidRPr="00C97D7B">
        <w:t>Рачунање рокова ће се извршити на основу Члана 55. и 56. Закона о јавним набавкама.</w:t>
      </w:r>
    </w:p>
    <w:p w14:paraId="2C33B791" w14:textId="77777777" w:rsidR="00FE1D98" w:rsidRPr="00C97D7B" w:rsidRDefault="00FE1D98" w:rsidP="00FE1D98">
      <w:pPr>
        <w:pStyle w:val="basic-paragraph"/>
        <w:jc w:val="both"/>
        <w:rPr>
          <w:b/>
        </w:rPr>
      </w:pPr>
      <w:r w:rsidRPr="00C97D7B">
        <w:rPr>
          <w:b/>
        </w:rPr>
        <w:t>Конкурентни дијалог</w:t>
      </w:r>
      <w:r w:rsidR="00192EFE" w:rsidRPr="00C97D7B">
        <w:rPr>
          <w:b/>
        </w:rPr>
        <w:t xml:space="preserve"> </w:t>
      </w:r>
    </w:p>
    <w:p w14:paraId="57160F5D" w14:textId="77777777" w:rsidR="00FE1D98" w:rsidRPr="00C97D7B" w:rsidRDefault="00FE1D98" w:rsidP="00FE1D98">
      <w:pPr>
        <w:pStyle w:val="basic-paragraph"/>
        <w:jc w:val="both"/>
      </w:pPr>
      <w:r w:rsidRPr="00C97D7B">
        <w:t>Рачунање рокова ће се извршити на основу Члана 58. и 86. став 3 Закона о јавним набавкама.</w:t>
      </w:r>
    </w:p>
    <w:p w14:paraId="04584CE3" w14:textId="77777777" w:rsidR="00FE1D98" w:rsidRPr="00C97D7B" w:rsidRDefault="00FE1D98" w:rsidP="00FE1D98">
      <w:pPr>
        <w:pStyle w:val="basic-paragraph"/>
        <w:jc w:val="both"/>
        <w:rPr>
          <w:b/>
        </w:rPr>
      </w:pPr>
      <w:r w:rsidRPr="00C97D7B">
        <w:rPr>
          <w:b/>
        </w:rPr>
        <w:t>Партнерство за иновације</w:t>
      </w:r>
    </w:p>
    <w:p w14:paraId="4A8A5BBC" w14:textId="77777777" w:rsidR="00FE1D98" w:rsidRPr="00C97D7B" w:rsidRDefault="00FE1D98" w:rsidP="00FE1D98">
      <w:pPr>
        <w:pStyle w:val="basic-paragraph"/>
        <w:jc w:val="both"/>
      </w:pPr>
      <w:r w:rsidRPr="00C97D7B">
        <w:t>Рачунање рокова ће се извршити на основу Члана 60. и 86.став 3 Закона о јавним набавкама.</w:t>
      </w:r>
    </w:p>
    <w:p w14:paraId="38EE08C6" w14:textId="77777777" w:rsidR="00FE1D98" w:rsidRPr="00C97D7B" w:rsidRDefault="00FE1D98" w:rsidP="00FE1D98">
      <w:pPr>
        <w:pStyle w:val="basic-paragraph"/>
        <w:jc w:val="both"/>
        <w:rPr>
          <w:b/>
        </w:rPr>
      </w:pPr>
      <w:r w:rsidRPr="00C97D7B">
        <w:rPr>
          <w:b/>
        </w:rPr>
        <w:t>Преговарачки поступак без објављивања јавног позива</w:t>
      </w:r>
    </w:p>
    <w:p w14:paraId="1ED366BA" w14:textId="77777777" w:rsidR="00FE1D98" w:rsidRPr="00C97D7B" w:rsidRDefault="00FE1D98" w:rsidP="00FE1D98">
      <w:pPr>
        <w:pStyle w:val="basic-paragraph"/>
        <w:jc w:val="both"/>
      </w:pPr>
      <w:r w:rsidRPr="00C97D7B">
        <w:t>Наручилац одређује примерени рок за доставу почетних, свих наредних и коначних понуда. Члан 86.став 3 Закона о јавним набавкама.</w:t>
      </w:r>
    </w:p>
    <w:p w14:paraId="2F18BC65" w14:textId="77777777" w:rsidR="00FE1D98" w:rsidRPr="00C97D7B" w:rsidRDefault="00FE1D98" w:rsidP="00FE1D98">
      <w:pPr>
        <w:pStyle w:val="basic-paragraph"/>
        <w:jc w:val="both"/>
        <w:rPr>
          <w:b/>
        </w:rPr>
      </w:pPr>
      <w:r w:rsidRPr="00C97D7B">
        <w:rPr>
          <w:b/>
        </w:rPr>
        <w:t>Преговарачки поступак са објављивањем јавног позива</w:t>
      </w:r>
    </w:p>
    <w:p w14:paraId="63004BD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D7B">
        <w:rPr>
          <w:rFonts w:ascii="Times New Roman" w:eastAsia="Times New Roman" w:hAnsi="Times New Roman" w:cs="Times New Roman"/>
          <w:sz w:val="24"/>
          <w:szCs w:val="24"/>
        </w:rPr>
        <w:t>Рачунање рокова ће се извршити на основу Члана 63. Закона о јавним набавкама.</w:t>
      </w:r>
    </w:p>
    <w:p w14:paraId="1D69D56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C1AD9" w14:textId="77777777" w:rsidR="00FE1D98" w:rsidRPr="00C97D7B" w:rsidRDefault="00FE1D98" w:rsidP="00192EFE">
      <w:pPr>
        <w:pStyle w:val="Heading2"/>
      </w:pPr>
      <w:r w:rsidRPr="00C97D7B">
        <w:t>Средство обезбеђења</w:t>
      </w:r>
    </w:p>
    <w:p w14:paraId="370EAF2E" w14:textId="77777777" w:rsidR="00FE1D98" w:rsidRPr="00C97D7B" w:rsidRDefault="00FE1D98" w:rsidP="00FE1D98">
      <w:pPr>
        <w:pStyle w:val="Heading2"/>
      </w:pPr>
    </w:p>
    <w:p w14:paraId="496341F7" w14:textId="77777777" w:rsidR="00FE1D98" w:rsidRPr="00C97D7B" w:rsidRDefault="00FE1D98" w:rsidP="00FE1D98">
      <w:pPr>
        <w:pStyle w:val="Heading2"/>
      </w:pPr>
      <w:r w:rsidRPr="00C97D7B">
        <w:t>Члан 45.</w:t>
      </w:r>
    </w:p>
    <w:p w14:paraId="7FE6892D" w14:textId="77777777" w:rsidR="00FE1D98" w:rsidRPr="00C97D7B" w:rsidRDefault="00BD7905" w:rsidP="00FE1D98">
      <w:pPr>
        <w:pStyle w:val="NoSpacing"/>
        <w:spacing w:after="120"/>
        <w:jc w:val="both"/>
        <w:rPr>
          <w:rStyle w:val="IntenseEmphasis"/>
          <w:color w:val="auto"/>
        </w:rPr>
      </w:pPr>
      <w:r w:rsidRPr="00C97D7B">
        <w:rPr>
          <w:rFonts w:ascii="Times New Roman" w:hAnsi="Times New Roman"/>
          <w:sz w:val="24"/>
          <w:szCs w:val="24"/>
        </w:rPr>
        <w:t>Предузеће</w:t>
      </w:r>
      <w:r w:rsidR="00FE1D98" w:rsidRPr="00C97D7B">
        <w:rPr>
          <w:rFonts w:ascii="Times New Roman" w:hAnsi="Times New Roman"/>
          <w:sz w:val="24"/>
          <w:szCs w:val="24"/>
        </w:rPr>
        <w:t>, као Наручилац, у постуку јавних набавки треба да  захтева од привредног субјекта да му достави средство обезбеђења</w:t>
      </w:r>
      <w:r w:rsidR="007E4978" w:rsidRPr="00C97D7B">
        <w:rPr>
          <w:rFonts w:ascii="Times New Roman" w:hAnsi="Times New Roman"/>
          <w:sz w:val="24"/>
          <w:szCs w:val="24"/>
        </w:rPr>
        <w:t>, како је предвиђено.</w:t>
      </w:r>
    </w:p>
    <w:p w14:paraId="4A298B7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93C4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У изузетеним случајевима Комисија за јавну набавку може у конкурсној документацији предвидети средства обезбеђења у другачијим износима , након добијене сагласности </w:t>
      </w:r>
      <w:r w:rsidR="00DD0962" w:rsidRPr="00C97D7B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за финансијске послове и план. </w:t>
      </w:r>
    </w:p>
    <w:p w14:paraId="46E9A7D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5197B" w14:textId="77777777" w:rsidR="00A539F3" w:rsidRPr="00C97D7B" w:rsidRDefault="00A539F3" w:rsidP="00A53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14:paraId="7F7F9C60" w14:textId="77777777" w:rsidR="00A539F3" w:rsidRDefault="00A539F3" w:rsidP="0019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D994BE" w14:textId="18B8AADD" w:rsidR="00FE1D98" w:rsidRPr="00C97D7B" w:rsidRDefault="00FE1D98" w:rsidP="0019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Одговорност за израду техничке спецификације</w:t>
      </w:r>
    </w:p>
    <w:p w14:paraId="122BED2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34D5F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46.</w:t>
      </w:r>
    </w:p>
    <w:p w14:paraId="1802444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Техничка спецификација и пројектна документација представљају техничке захтеве наручиоца у погледу описа, техничких захтева и карактеристика добара, услуга и радова.</w:t>
      </w:r>
    </w:p>
    <w:p w14:paraId="2A02D4F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Техничке спецификације морају бити одређене у складу са одредбама Закона и других прописа који регулишу област која је предмет набавке и морају предвидети документацију којом </w:t>
      </w:r>
      <w:r w:rsidR="00282D70" w:rsidRPr="00C97D7B">
        <w:rPr>
          <w:rFonts w:ascii="Times New Roman" w:eastAsia="Calibri" w:hAnsi="Times New Roman" w:cs="Times New Roman"/>
          <w:sz w:val="24"/>
          <w:szCs w:val="24"/>
        </w:rPr>
        <w:t>Добављач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, пружалац услуге и извођач радова доказју квалитет испоручених добара, извршених услуга и уведених радова. </w:t>
      </w:r>
    </w:p>
    <w:p w14:paraId="49B14B9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Приликом одређивања техничких спецификација води се рачуна да се обезбеди да добра, услуге и радови одговарају обејктивним поребама.</w:t>
      </w:r>
    </w:p>
    <w:p w14:paraId="31ADD8B7" w14:textId="77777777" w:rsidR="00192EFE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Техничке спецификације у случају набавке добара и услуга одређују карактеристике добара и услуга као што су димензије, описи, ниво квалитета, сигурност, ниво утицаја на животну средину, потрошњу енергије, оцену усаглашености и слично.</w:t>
      </w:r>
    </w:p>
    <w:p w14:paraId="755FBDCB" w14:textId="77777777" w:rsidR="00192EFE" w:rsidRPr="00C97D7B" w:rsidRDefault="00192EFE" w:rsidP="0019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4A01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набавке радова, техничке спецификације поред карактеристика, садрже и прописе о пројектима, обрачуну трошкова, проби, инспекцији и условима преузимања, методу градње и друге елементе релевантне за предметну набавку.</w:t>
      </w:r>
    </w:p>
    <w:p w14:paraId="0C3EB1B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3513D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Уколико се услуга која се набавља врши у просторијама Пружаоца услуге, сектор/корисник услуге је дужан да у техничким спецификацијам или Захтеву за покретање набавке наведе јсано и недвосмислено  ко сноси трошкове отпреме и осигурања делова, склопова или опреме на услугу поправке и ко сноси трошкове повраћаја и осигурања делова, склопова или опреме са поправке. </w:t>
      </w:r>
    </w:p>
    <w:p w14:paraId="7B4644A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524B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F77F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47.</w:t>
      </w:r>
    </w:p>
    <w:p w14:paraId="3949607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 лицу или служби која је задужена за израду техничке спецификације одлучује руководилац корисника набавке, а у изузетним случајевима одговорно лице наручиоца. </w:t>
      </w:r>
    </w:p>
    <w:p w14:paraId="4F06C877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Лице или служба која је задужена за израду техничке спецификације исту доставља одговорном лицу и комисији за јавну набавку. </w:t>
      </w:r>
    </w:p>
    <w:p w14:paraId="5245542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Техничка спецификација мора бити одобрена од стране руководиоца Корисника набавке.. </w:t>
      </w:r>
    </w:p>
    <w:p w14:paraId="48BA044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C3C70B" w14:textId="77777777" w:rsidR="00520F4C" w:rsidRPr="00C97D7B" w:rsidRDefault="00520F4C" w:rsidP="00192EF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B7D30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Измене и допуне конкурсне документације</w:t>
      </w:r>
    </w:p>
    <w:p w14:paraId="2C26975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7E2F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48.</w:t>
      </w:r>
    </w:p>
    <w:p w14:paraId="7B1B87E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Измене и допуне конкурсне документације према потреби конкретног поступка јавне набавке врши комисија за јавну набавку, односно лице које спроводи поступак јавне набавке, на начин и у роковима прописаним Законом. </w:t>
      </w:r>
    </w:p>
    <w:p w14:paraId="6A38B4A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Све измене и допуне конкурсне документације се објављују на Порталу јавних набавки на исти начин као и конкурсна документација. </w:t>
      </w:r>
    </w:p>
    <w:p w14:paraId="1C7661E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Након истека рока за подношшење понуда, измене и допуне конкурсне документације нису дозвољене. </w:t>
      </w:r>
    </w:p>
    <w:p w14:paraId="049787FC" w14:textId="11C152FB" w:rsidR="00FE1D98" w:rsidRPr="00A539F3" w:rsidRDefault="00A539F3" w:rsidP="00A53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23</w:t>
      </w:r>
    </w:p>
    <w:p w14:paraId="44487B9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B9BCF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Додатна појашњења конкурсне документације</w:t>
      </w:r>
    </w:p>
    <w:p w14:paraId="0F937EF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7B844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49.</w:t>
      </w:r>
    </w:p>
    <w:p w14:paraId="258E85D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Након објављивања јавног позива и конкурсне документације комисија за јавну набавку, односно лице које спроводи поступак јавне набавке је задужено за комуникацију са заинтересованим привредним субјектима.</w:t>
      </w:r>
    </w:p>
    <w:p w14:paraId="67B2429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Комуникација се врши путем Портала јавних набавки.</w:t>
      </w:r>
    </w:p>
    <w:p w14:paraId="3CB20D8C" w14:textId="77777777" w:rsidR="00192EFE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Заинтересовани 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набавци, при чему може да укаже наручиоцу уколико сматра да постоје недостаци или неправилности у документацији о набавци, и то најкасније:</w:t>
      </w:r>
      <w:r w:rsidR="00192EFE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BE9A84" w14:textId="77777777" w:rsidR="00192EFE" w:rsidRPr="00C97D7B" w:rsidRDefault="00192EFE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4B0B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осмог дана пре истека рока одређеног за подношење понуда или пријава, за јавну набавку чија је процењена вредност једнака или већа од износа европских прагова;</w:t>
      </w:r>
    </w:p>
    <w:p w14:paraId="041C6AC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2) шестог дана пре истека рока за подношење понуда или пријава, за јавну набавку чија је процењена вредност мања од износа европских прагова.</w:t>
      </w:r>
    </w:p>
    <w:p w14:paraId="5138DF0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Ако је захтев привредног субјекта поднет благовремено комисија за јавну набавку, односно лице које спроводи поступак јавне набавке додатне информације и појашњења објављује на Порталу јавних набавки, односно ставља на располагање на исти начин као и основну документацију, а најкасније:</w:t>
      </w:r>
    </w:p>
    <w:p w14:paraId="0DD0289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прагова;</w:t>
      </w:r>
    </w:p>
    <w:p w14:paraId="05B2130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2)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хитности.</w:t>
      </w:r>
    </w:p>
    <w:p w14:paraId="1B90DC2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Током ове комуникације, комисија за јавну набавку неће открити податке о заинтересованим привредним субјектима тражиоцима додатних информација и појашњења конкурсне документације. </w:t>
      </w:r>
    </w:p>
    <w:p w14:paraId="6474A547" w14:textId="77777777" w:rsidR="000A7805" w:rsidRPr="00C97D7B" w:rsidRDefault="000A7805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5867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Објављивање осталих огласа о јавним набавкама</w:t>
      </w:r>
    </w:p>
    <w:p w14:paraId="0B34256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8B8D4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50.</w:t>
      </w:r>
    </w:p>
    <w:p w14:paraId="06B8953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Остали огласи о јавним набавкама, објављују се, такође, на Порталу јавних набавки, а у складу са чланом 105 – 109. Закона. </w:t>
      </w:r>
    </w:p>
    <w:p w14:paraId="7242564B" w14:textId="77777777" w:rsidR="00B0123D" w:rsidRPr="00C97D7B" w:rsidRDefault="00B0123D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5753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Пријем и отварање понуда</w:t>
      </w:r>
    </w:p>
    <w:p w14:paraId="649F272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AF0C5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51.</w:t>
      </w:r>
    </w:p>
    <w:p w14:paraId="7E785BE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Пријем и отварање понуда врши се електронским средствима путем Портала јавних набавки, у складу са Законом. </w:t>
      </w:r>
    </w:p>
    <w:p w14:paraId="6A69F2D9" w14:textId="77777777" w:rsidR="00FE1D98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Уколико се делови понуде не могу поднети електронским путем у смислу члана 45. став 3.  Закона, наручилац је дужан да приликом пријема, на коверти, односно кутији у којој се налазе, обележи време пријема. Ако су делови понуде достављени непосредно, наручилац предаје понуђачу потврду пријема.</w:t>
      </w:r>
    </w:p>
    <w:p w14:paraId="7D965182" w14:textId="48145B95" w:rsidR="00FE1D98" w:rsidRPr="00A539F3" w:rsidRDefault="00A539F3" w:rsidP="00A53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24</w:t>
      </w:r>
    </w:p>
    <w:p w14:paraId="0AC1F0E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Члан 52.</w:t>
      </w:r>
    </w:p>
    <w:p w14:paraId="4D43670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Понуде се отварају одмах након истека рока за подношење понуда, односно истог дана, у време које је означено у јавном позиву и конкурсној документацији.</w:t>
      </w:r>
    </w:p>
    <w:p w14:paraId="2DD3FEE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Отварање понуда је јавно</w:t>
      </w:r>
      <w:r w:rsidR="00DD4C89" w:rsidRPr="00C97D7B">
        <w:rPr>
          <w:rFonts w:ascii="Times New Roman" w:eastAsia="Calibri" w:hAnsi="Times New Roman" w:cs="Times New Roman"/>
          <w:sz w:val="24"/>
          <w:szCs w:val="24"/>
        </w:rPr>
        <w:t xml:space="preserve">, електронски, </w:t>
      </w:r>
      <w:r w:rsidRPr="00C97D7B">
        <w:rPr>
          <w:rFonts w:ascii="Times New Roman" w:eastAsia="Calibri" w:hAnsi="Times New Roman" w:cs="Times New Roman"/>
          <w:sz w:val="24"/>
          <w:szCs w:val="24"/>
        </w:rPr>
        <w:t>путем Портала јавних набавки.</w:t>
      </w:r>
    </w:p>
    <w:p w14:paraId="38E61CA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Наручилац може искључити јавност из поступка отварања понуда у складу са Законом. </w:t>
      </w:r>
    </w:p>
    <w:p w14:paraId="6EE6633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78734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53.</w:t>
      </w:r>
    </w:p>
    <w:p w14:paraId="02EAEC8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 поступку отварања понуда води се посебан записник чији начин вођења и садржина су прописани од стране Канцеларије за јавне набавке. </w:t>
      </w:r>
    </w:p>
    <w:p w14:paraId="1DA09AA7" w14:textId="77777777" w:rsidR="00192EFE" w:rsidRPr="00C97D7B" w:rsidRDefault="00192EFE" w:rsidP="00A539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9475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Преглед и стручна оцена понуда и пријава</w:t>
      </w:r>
    </w:p>
    <w:p w14:paraId="3A92A83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4B17D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54.</w:t>
      </w:r>
    </w:p>
    <w:p w14:paraId="06DEB49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Након отварања понуда, комисија за јавну набавку, односно лице које спроводи поступак јавне набавке, врши се преглед, стручна оцена и рангирање понуда, а на основу критеријума и захтева из документације о набавци.</w:t>
      </w:r>
    </w:p>
    <w:p w14:paraId="28C255F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 основу налаза из ове фазе, комисија за јавну набавку сачињава извештај о поступку јавне набавке који садржи податке порписане чланом 145. Закона, а који се припрема односно креира и објављује на Порталу јавних набавки.</w:t>
      </w:r>
    </w:p>
    <w:p w14:paraId="4268305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3EE2C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55.</w:t>
      </w:r>
    </w:p>
    <w:p w14:paraId="41A4E307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У случају да се у фази стручне оцене понуда појави потреба да се од понуђача траже додатна појашњења, врши увид код понуђача или одређене исправке у понуди, комисија за јавну набавку је дужна да поступа у складу са чланом 142. Закона о јавним набавкама. </w:t>
      </w:r>
    </w:p>
    <w:p w14:paraId="6DA6639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случају неуобичајено ниске цене, комисија за јавну набавку ће поступити у складу са чланом 143. Закона.</w:t>
      </w:r>
    </w:p>
    <w:p w14:paraId="2347DF8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78DD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56.</w:t>
      </w:r>
    </w:p>
    <w:p w14:paraId="14E87F3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је дужан да одбије понуду односно пријаву као неприхватљиву, ако:</w:t>
      </w:r>
    </w:p>
    <w:p w14:paraId="3665373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</w:t>
      </w:r>
      <w:r w:rsidR="000A7805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0AF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утврди да постоје основи за искључење привредног субјекта;</w:t>
      </w:r>
    </w:p>
    <w:p w14:paraId="6404622B" w14:textId="77777777" w:rsidR="00FE1D98" w:rsidRPr="00C97D7B" w:rsidRDefault="000A7805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2660AF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нису испуњени критеријуми за избор</w:t>
      </w:r>
      <w:r w:rsidR="000F4C1E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привредног субјекта;</w:t>
      </w:r>
    </w:p>
    <w:p w14:paraId="1736EB02" w14:textId="77777777" w:rsidR="00FE1D98" w:rsidRPr="00C97D7B" w:rsidRDefault="000F4C1E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3)</w:t>
      </w:r>
      <w:r w:rsidR="002660AF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нису испуњени захтеви и услови у вези са предметом набавке и техничким спецификацијама;</w:t>
      </w:r>
    </w:p>
    <w:p w14:paraId="30E267F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4)</w:t>
      </w:r>
      <w:r w:rsidR="00F009AA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није достављено средство обезбеђења за озбиљност понуде у складу са документацијом о набавци;</w:t>
      </w:r>
    </w:p>
    <w:p w14:paraId="78BB706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5)</w:t>
      </w:r>
      <w:r w:rsidR="00F009AA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постоје ваљани докази о повреди конкуренције или корупцији;</w:t>
      </w:r>
    </w:p>
    <w:p w14:paraId="49D515E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6)</w:t>
      </w:r>
      <w:r w:rsidR="00F009AA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утврди друге недостатке због којих није могуће утврдити стварну садржину понуде или није могуће упоредити је са другим понудама. </w:t>
      </w:r>
    </w:p>
    <w:p w14:paraId="0EB65F7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може да одбије као неприхватљиву понуду која прелази износ процењене вредности предмета јавне набавке или расположивих средстава.</w:t>
      </w:r>
    </w:p>
    <w:p w14:paraId="057A221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Наручилац је дужан да искључи привредног субјекта из поступка јавне набавке  ако у поступку јавне набавке утврди да постоје основи за искључење, наведени у чл. 111. став 1. Закона о јавним набавкама. Нарчилац може да одустане од искључења привредног субјекта, наведеногу овом ставу, искључиво према одредбама Закона о јавним набавкама. </w:t>
      </w:r>
    </w:p>
    <w:p w14:paraId="3979AFF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106CE" w14:textId="45295AE9" w:rsidR="00B0123D" w:rsidRPr="001F1777" w:rsidRDefault="001F1777" w:rsidP="001F1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14:paraId="014EBF6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Одлука о додели уговора</w:t>
      </w:r>
    </w:p>
    <w:p w14:paraId="4512104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07A4F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57.</w:t>
      </w:r>
    </w:p>
    <w:p w14:paraId="7D51C63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Одговорно лице наручиоца доноси одлуку о додели уговора у року од 30 дана од истека рока за подношење понуда, а након фазе стручне оцене понуда, уколико постоје услови за доделу уговора, тј. ако је прибављена најмање једна прихватљива понуда. </w:t>
      </w:r>
    </w:p>
    <w:p w14:paraId="452D33CC" w14:textId="77777777" w:rsidR="00192EFE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</w:r>
    </w:p>
    <w:p w14:paraId="2C234080" w14:textId="77777777" w:rsidR="00192EFE" w:rsidRPr="00C97D7B" w:rsidRDefault="00192EFE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E2D97" w14:textId="77777777" w:rsidR="00FE1D98" w:rsidRPr="00C97D7B" w:rsidRDefault="00B0123D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Предузеће</w:t>
      </w:r>
      <w:r w:rsidR="00B03064" w:rsidRPr="00C97D7B">
        <w:rPr>
          <w:rFonts w:ascii="Times New Roman" w:eastAsia="Calibri" w:hAnsi="Times New Roman" w:cs="Times New Roman"/>
          <w:sz w:val="24"/>
          <w:szCs w:val="24"/>
        </w:rPr>
        <w:t xml:space="preserve">, као Наручилац,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може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у посебним околностима, у складу са чланом 146. Закона, да додели уговор понуђачу чија понуда садржи понуђену цену већу од процењене вредности јавне набавке, под условом да понуђена цена одговара тржишној цени и да у Финансијском плану постоје расположива средства. </w:t>
      </w:r>
    </w:p>
    <w:p w14:paraId="20D7D17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Одлука о додели Уговора се припрема у писаној форми и „увози“ на Портал јавних набавки.</w:t>
      </w:r>
    </w:p>
    <w:p w14:paraId="128AE93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је дужан да одлуку о додели уговора објави на Порталу јавних набавки у року од три дана од дана доношења..</w:t>
      </w:r>
    </w:p>
    <w:p w14:paraId="7621C4E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Одредбе овог члана сходно се примењују на доношење одлуке о закључењу оквирног споразума.</w:t>
      </w:r>
    </w:p>
    <w:p w14:paraId="088C07F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B841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Одлука о обустави поступка</w:t>
      </w:r>
    </w:p>
    <w:p w14:paraId="5DA7915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FA3E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58.</w:t>
      </w:r>
    </w:p>
    <w:p w14:paraId="3BC0957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Одговорно лице наручиоца доноси одлуку о обустави поступка јавне набавке ако се нису стекли услови за доделу уговора. </w:t>
      </w:r>
    </w:p>
    <w:p w14:paraId="6632ABF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Одлука о обустави поступка јавне набавке мора да буде образложена, мора да садржи нарочито податке из извештаја о поступку јавне набавке, односно разлоге обустављања поступка и упутство о правном средству.</w:t>
      </w:r>
    </w:p>
    <w:p w14:paraId="40FB9E0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Одлука о обустави поступка се припрема у писаној форми и увози на Портал јавних набавки.</w:t>
      </w:r>
    </w:p>
    <w:p w14:paraId="0FE9A1E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је дужан да одлуку о обустави поступка објави на Порталу јавних набавки у року од три дана од дана доношења.</w:t>
      </w:r>
    </w:p>
    <w:p w14:paraId="10F5A37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је дужан да у одлуци о обустави поступка јавне набавке одлучи о трошковима припремања понуде.</w:t>
      </w:r>
    </w:p>
    <w:p w14:paraId="3A8DDA9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068C3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Увид у документацију</w:t>
      </w:r>
    </w:p>
    <w:p w14:paraId="693E2C3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340F9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59.</w:t>
      </w:r>
    </w:p>
    <w:p w14:paraId="15467E6E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Након објављивања одлуке о исходу поступка наручилац је дужан да у року од два дана од дана пријема писаног захтева, привредном субјекту који је поднео понуду у поступку јавне набавке, омогући увид у документацију и копирање документације из поступка о трошку подносиоца захтева, односно преузимање документације на одговарајући начин.</w:t>
      </w:r>
    </w:p>
    <w:p w14:paraId="4C6CF76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поступку увида у документацију наручилац ће заштитити поверљиве податке, у складу са одредбама Закона.</w:t>
      </w:r>
    </w:p>
    <w:p w14:paraId="0B5B5800" w14:textId="77777777" w:rsidR="00B0123D" w:rsidRPr="00C97D7B" w:rsidRDefault="00B0123D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424A6" w14:textId="75129171" w:rsidR="001F1777" w:rsidRDefault="001F1777" w:rsidP="001F1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</w:p>
    <w:p w14:paraId="4A4BB2F8" w14:textId="5E918910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Заштита права</w:t>
      </w:r>
    </w:p>
    <w:p w14:paraId="551DAC0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E9EB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60.</w:t>
      </w:r>
    </w:p>
    <w:p w14:paraId="3EFC394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 поступке заштите права у поступцима јавних набавки наручилац ће примењивати одредбе Закона предвиђене члановима 204 – 227. </w:t>
      </w:r>
    </w:p>
    <w:p w14:paraId="06356F99" w14:textId="77777777" w:rsidR="00192EFE" w:rsidRPr="00C97D7B" w:rsidRDefault="00192EFE" w:rsidP="001F17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06F6C1" w14:textId="77777777" w:rsidR="00192EFE" w:rsidRPr="00C97D7B" w:rsidRDefault="00192EFE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9123B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Закључење уговора, односно оквирног споразума</w:t>
      </w:r>
    </w:p>
    <w:p w14:paraId="0F13FF3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31E13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61.</w:t>
      </w:r>
    </w:p>
    <w:p w14:paraId="4D9A538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Уговор о јавној набавци, односно оквирни споразум закључује се у писаној форми са понуђачем којем је уговор, односно оквирни споразум додељен.</w:t>
      </w:r>
    </w:p>
    <w:p w14:paraId="3483134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Након коначности одлуке о додели уговора, односно одлуке о закључењу оквирног споразума, одговорно лице наручиоца потписује уговор о јавној набавци, односно оквирни споразум и  исти се доставља понуђачу на потписивање у року од 10 дана од дана коначности одлуке. </w:t>
      </w:r>
    </w:p>
    <w:p w14:paraId="238724D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Уговор о јавној набавци уговорне стране могу закључити и пре истека рока за подношење захтева за заштиту права:</w:t>
      </w:r>
    </w:p>
    <w:p w14:paraId="129E3A95" w14:textId="77777777" w:rsidR="00FE1D98" w:rsidRPr="00C97D7B" w:rsidRDefault="00FE1D98" w:rsidP="00FE1D9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на основу оквирног споразума;</w:t>
      </w:r>
    </w:p>
    <w:p w14:paraId="5B3A291D" w14:textId="77777777" w:rsidR="00FE1D98" w:rsidRPr="00C97D7B" w:rsidRDefault="00FE1D98" w:rsidP="00FE1D9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у случају примене система динамичне набавке;</w:t>
      </w:r>
    </w:p>
    <w:p w14:paraId="61482635" w14:textId="77777777" w:rsidR="00FE1D98" w:rsidRPr="00C97D7B" w:rsidRDefault="00FE1D98" w:rsidP="00FE1D9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ако је поднета само једна понуда, која је прихватљива;</w:t>
      </w:r>
    </w:p>
    <w:p w14:paraId="27EEB5F1" w14:textId="77777777" w:rsidR="00FE1D98" w:rsidRPr="00C97D7B" w:rsidRDefault="00FE1D98" w:rsidP="00FE1D9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у случају примене преговарачког поступка без претходног објављивања јавног позива из члана 61. став 1. тачка 2) Закона.</w:t>
      </w:r>
    </w:p>
    <w:p w14:paraId="0BC6AD9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Ако понуђач одбије да закључи уговор о јавној набавци, односно оквирни споразум наручилац може да закључи уговор, односно оквирни споразум са првим следећим најповољнијим понуђачем.</w:t>
      </w:r>
    </w:p>
    <w:p w14:paraId="5FFEB89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D9722" w14:textId="77777777" w:rsidR="00FE1D98" w:rsidRPr="00C97D7B" w:rsidRDefault="00FE1D98" w:rsidP="00FE1D98">
      <w:pPr>
        <w:pStyle w:val="Heading2"/>
      </w:pPr>
      <w:r w:rsidRPr="00C97D7B">
        <w:t>Поступак закључења уговора</w:t>
      </w:r>
    </w:p>
    <w:p w14:paraId="209BD85B" w14:textId="77777777" w:rsidR="00FE1D98" w:rsidRPr="00C97D7B" w:rsidRDefault="00FE1D98" w:rsidP="00FE1D98">
      <w:pPr>
        <w:pStyle w:val="Heading2"/>
      </w:pPr>
    </w:p>
    <w:p w14:paraId="15C7EF35" w14:textId="77777777" w:rsidR="00FE1D98" w:rsidRPr="00C97D7B" w:rsidRDefault="00FE1D98" w:rsidP="00FE1D98">
      <w:pPr>
        <w:pStyle w:val="Heading2"/>
      </w:pPr>
      <w:r w:rsidRPr="00C97D7B">
        <w:t>Члан 62.</w:t>
      </w:r>
    </w:p>
    <w:p w14:paraId="3230770E" w14:textId="77777777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По истеку рока од 3 дана од дана протека рока за подношење захтева за заштиту права, или одбаченог односно одбијеног захтева за заштиту права, </w:t>
      </w:r>
      <w:r w:rsidR="00384868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Служба </w:t>
      </w:r>
      <w:r w:rsidR="000A7805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384868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>ЈН</w:t>
      </w:r>
      <w:r w:rsidR="00384868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сачињава предлог уговора према моделима уговора</w:t>
      </w:r>
      <w:r w:rsidR="007E4978"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5433C6" w14:textId="77777777" w:rsidR="00FE1D98" w:rsidRPr="00C97D7B" w:rsidRDefault="00192EFE" w:rsidP="00192EFE">
      <w:pPr>
        <w:spacing w:after="120" w:line="240" w:lineRule="auto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8486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Служба </w:t>
      </w:r>
      <w:r w:rsidR="000A7805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 </w:t>
      </w:r>
      <w:r w:rsidR="0038486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ЈН 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формира </w:t>
      </w:r>
      <w:r w:rsidR="0038486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фасциклу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са следећим прилозима:</w:t>
      </w:r>
    </w:p>
    <w:p w14:paraId="2152E4AF" w14:textId="77777777" w:rsidR="00FE1D98" w:rsidRPr="00C97D7B" w:rsidRDefault="00FE1D98" w:rsidP="00FE1D98">
      <w:pPr>
        <w:numPr>
          <w:ilvl w:val="0"/>
          <w:numId w:val="38"/>
        </w:numPr>
        <w:spacing w:after="120" w:line="240" w:lineRule="auto"/>
        <w:ind w:left="0" w:firstLine="360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Одлука из члана 57. овог Правилника;</w:t>
      </w:r>
    </w:p>
    <w:p w14:paraId="041BD86E" w14:textId="77777777" w:rsidR="00FE1D98" w:rsidRPr="00C97D7B" w:rsidRDefault="009A4635" w:rsidP="00192EFE">
      <w:pPr>
        <w:numPr>
          <w:ilvl w:val="0"/>
          <w:numId w:val="38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Предлог уговора у 4 (четири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односно 6 (шест)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примерака.</w:t>
      </w:r>
    </w:p>
    <w:p w14:paraId="3B4AB90C" w14:textId="77777777" w:rsidR="00FE1D98" w:rsidRPr="00C97D7B" w:rsidRDefault="00FE1D98" w:rsidP="00FE1D98">
      <w:pPr>
        <w:spacing w:after="120" w:line="240" w:lineRule="auto"/>
        <w:ind w:firstLine="567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Предлагачи уговора су </w:t>
      </w:r>
      <w:r w:rsidR="009A463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Служба </w:t>
      </w:r>
      <w:r w:rsidR="000A780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за </w:t>
      </w:r>
      <w:r w:rsidR="009A463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ЈН </w:t>
      </w:r>
      <w:r w:rsidR="0010013A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и Сектор 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Корисник</w:t>
      </w:r>
      <w:r w:rsidR="0010013A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набавке</w:t>
      </w:r>
      <w:r w:rsidR="0010013A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Уговор </w:t>
      </w:r>
      <w:r w:rsidR="0010013A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се упућује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потпис одговорном лицу или од њега овлашћеном лицу.</w:t>
      </w:r>
    </w:p>
    <w:p w14:paraId="3CA9C6F8" w14:textId="77777777" w:rsidR="00FE1D98" w:rsidRDefault="009A4635" w:rsidP="00192EFE">
      <w:pPr>
        <w:spacing w:after="120" w:line="240" w:lineRule="auto"/>
        <w:ind w:firstLine="567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Служба </w:t>
      </w:r>
      <w:r w:rsidR="000A780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за 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ЈН  </w:t>
      </w:r>
      <w:r w:rsidR="00FE1D98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након потписивања од стране</w:t>
      </w:r>
      <w:r w:rsidR="00E70986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E1D98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одговорног лица или од њега овлашћеног лица доставља примерке уговора на потписивање понуђачу којем је уговор додељен.</w:t>
      </w:r>
    </w:p>
    <w:p w14:paraId="642C405D" w14:textId="77777777" w:rsidR="001F1777" w:rsidRPr="00C97D7B" w:rsidRDefault="001F1777" w:rsidP="001F1777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97D7B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>27</w:t>
      </w:r>
    </w:p>
    <w:p w14:paraId="3EE7F845" w14:textId="77777777" w:rsidR="001F1777" w:rsidRPr="00C97D7B" w:rsidRDefault="001F1777" w:rsidP="00192EFE">
      <w:pPr>
        <w:spacing w:after="120" w:line="240" w:lineRule="auto"/>
        <w:ind w:firstLine="567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842E81E" w14:textId="77777777" w:rsidR="00FE1D98" w:rsidRPr="00C97D7B" w:rsidRDefault="009A4635" w:rsidP="00FE1D98">
      <w:pPr>
        <w:spacing w:after="120" w:line="240" w:lineRule="auto"/>
        <w:ind w:firstLine="567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Служба </w:t>
      </w:r>
      <w:r w:rsidR="000A780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за 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ЈН </w:t>
      </w:r>
      <w:r w:rsidR="00FE1D98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примерак закљученог уговора доставља електронском поштом</w:t>
      </w:r>
      <w:r w:rsidR="00DA1DEA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или лично</w:t>
      </w:r>
      <w:r w:rsidR="00FE1D98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19CFA071" w14:textId="77777777" w:rsidR="00FE1D98" w:rsidRPr="00C97D7B" w:rsidRDefault="00FE1D98" w:rsidP="00FE1D98">
      <w:pPr>
        <w:numPr>
          <w:ilvl w:val="0"/>
          <w:numId w:val="37"/>
        </w:numPr>
        <w:tabs>
          <w:tab w:val="clear" w:pos="720"/>
        </w:tabs>
        <w:spacing w:after="120" w:line="240" w:lineRule="auto"/>
        <w:ind w:left="567" w:hanging="567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Кориснику набавке ;</w:t>
      </w:r>
    </w:p>
    <w:p w14:paraId="4D4AC4D9" w14:textId="77777777" w:rsidR="00FE1D98" w:rsidRPr="00C97D7B" w:rsidRDefault="00FE1D98" w:rsidP="00FE1D98">
      <w:pPr>
        <w:spacing w:after="120" w:line="240" w:lineRule="auto"/>
        <w:ind w:left="567" w:hanging="567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0986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A463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Сектор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за финансијске послове и план</w:t>
      </w:r>
      <w:r w:rsidR="002B1906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86EA2B5" w14:textId="77777777" w:rsidR="00FE1D98" w:rsidRPr="00C97D7B" w:rsidRDefault="00192EFE" w:rsidP="00FE1D98">
      <w:pPr>
        <w:spacing w:after="120" w:line="240" w:lineRule="auto"/>
        <w:ind w:left="567" w:hanging="567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-         </w:t>
      </w:r>
      <w:r w:rsidR="009A463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Служба</w:t>
      </w:r>
      <w:r w:rsidR="00FE1D98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за рачуноводствене послове; </w:t>
      </w:r>
    </w:p>
    <w:p w14:paraId="5764C67B" w14:textId="77777777" w:rsidR="00192EFE" w:rsidRPr="00C97D7B" w:rsidRDefault="00FE1D98" w:rsidP="00FE1D98">
      <w:pPr>
        <w:spacing w:after="120" w:line="240" w:lineRule="auto"/>
        <w:ind w:left="567" w:hanging="567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</w:t>
      </w:r>
      <w:r w:rsidR="009A463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Служби</w:t>
      </w:r>
      <w:r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за </w:t>
      </w:r>
      <w:r w:rsidR="009A4635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правне послове</w:t>
      </w:r>
      <w:r w:rsidR="00DA1DEA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192EFE" w:rsidRPr="00C97D7B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587B845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Електронска форма уговора</w:t>
      </w:r>
    </w:p>
    <w:p w14:paraId="15914A1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D3FC3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63.</w:t>
      </w:r>
    </w:p>
    <w:p w14:paraId="3C7FBC1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Уговор о јавној набавци може да се закључи у електронској форми, у складу са законом којим се уређује електронски документ и законом којим се уређује електронски потпис.</w:t>
      </w:r>
    </w:p>
    <w:p w14:paraId="0B5FD711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CA5255" w14:textId="77777777" w:rsidR="002B1906" w:rsidRPr="00C97D7B" w:rsidRDefault="002B1906" w:rsidP="00FE1D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C578B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VI. ИЗВРШЕЊЕ УГОВОРА</w:t>
      </w:r>
    </w:p>
    <w:p w14:paraId="14B41B3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84923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Правила за извршење уговора</w:t>
      </w:r>
    </w:p>
    <w:p w14:paraId="64EA89F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BBD33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64.</w:t>
      </w:r>
    </w:p>
    <w:p w14:paraId="04A218C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Уговор о јавној набавци извршава се у складу са условима који су одређени у документацији о набавци и изабраном понудом понуђача.</w:t>
      </w:r>
    </w:p>
    <w:p w14:paraId="599D6E8C" w14:textId="77777777" w:rsidR="00FE1D98" w:rsidRPr="00C97D7B" w:rsidRDefault="00FE1D98" w:rsidP="00FE1D98">
      <w:pPr>
        <w:spacing w:after="0" w:line="240" w:lineRule="auto"/>
        <w:jc w:val="both"/>
        <w:rPr>
          <w:rStyle w:val="IntenseEmphasis"/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За праћење извршења уговора 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 јавну набавку добара</w:t>
      </w:r>
      <w:r w:rsidR="00DA1DEA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услуга и радова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DA1DEA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задужена је </w:t>
      </w:r>
      <w:r w:rsidR="00B17FC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Служба </w:t>
      </w:r>
      <w:r w:rsidR="00006440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 </w:t>
      </w:r>
      <w:r w:rsidR="00B17FC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ЈН 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односно лице које руководилац </w:t>
      </w:r>
      <w:r w:rsidR="00B17FC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Службе јавних набавки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имен</w:t>
      </w:r>
      <w:r w:rsidR="00DA1DEA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ује за праћење извршења уговора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DA1DEA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 Сектор/Корисник, односно лица која они именују за праћење извршења уговора.</w:t>
      </w:r>
    </w:p>
    <w:p w14:paraId="07A6CC0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EEC46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F04C7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Правила о изменама уговора</w:t>
      </w:r>
    </w:p>
    <w:p w14:paraId="7BB1ACB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3CF4A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65.</w:t>
      </w:r>
    </w:p>
    <w:p w14:paraId="3F8184D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Наручилац може током трајања уговора о јавној набавци у складу са својим потребама и изменама одређених околности током периода извршења уговора, извшити измене уговора према следећим условима: </w:t>
      </w:r>
    </w:p>
    <w:p w14:paraId="66D27A2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53E01" w14:textId="77777777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- Уговор о јавној набавци може да се измени у оквиру уговорене вредности, у случају потребе наручиоца да измени поједине количине добара, услуга и радова из предмета уговора, и без промене јединичних цена. </w:t>
      </w:r>
    </w:p>
    <w:p w14:paraId="65486E4C" w14:textId="77777777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- Уговор о јавној набавци може се изменити на начин да се повећа обим набавке, под следећим условима, сагласно чл. 160. Закона: </w:t>
      </w:r>
    </w:p>
    <w:p w14:paraId="26BC53D2" w14:textId="77777777" w:rsidR="00FE1D98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да вредност измене мора да буде мања од 10% првобитне вредности уговора о јавној набавци добара и услуга, односно мања од 15% првобитне вредности уговора о јавној набавци радова и</w:t>
      </w:r>
    </w:p>
    <w:p w14:paraId="1731440B" w14:textId="77777777" w:rsidR="001F1777" w:rsidRPr="00C97D7B" w:rsidRDefault="001F1777" w:rsidP="001F177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28</w:t>
      </w:r>
    </w:p>
    <w:p w14:paraId="633C3104" w14:textId="77777777" w:rsidR="001F1777" w:rsidRPr="00C97D7B" w:rsidRDefault="001F1777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E85C95" w14:textId="77777777" w:rsidR="00D33607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>2) да вредност измене мора да буде мања од 15.000.000 динара у случају уговора о јавној набавци добара и услуга, односно мања од 50.000.000 динара у случају уговора о јавној набавци радова</w:t>
      </w:r>
      <w:r w:rsidR="00B03064"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3489EE" w14:textId="77777777" w:rsidR="00FE1D98" w:rsidRPr="00C97D7B" w:rsidRDefault="00FE1D98" w:rsidP="00FE1D9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При чему се ова ограничења односе на укупну вредност свих измена ако се уговор мења више пута и изменом уговора се не може мењати целокупна природа уговора, однос</w:t>
      </w:r>
      <w:r w:rsidR="00562A35" w:rsidRPr="00C97D7B">
        <w:rPr>
          <w:rFonts w:ascii="Times New Roman" w:eastAsia="Calibri" w:hAnsi="Times New Roman" w:cs="Times New Roman"/>
          <w:sz w:val="24"/>
          <w:szCs w:val="24"/>
        </w:rPr>
        <w:t>но предмета јавне набавке.</w:t>
      </w:r>
    </w:p>
    <w:p w14:paraId="6FC7A112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>-Измене уговора су могуће у случајевима предвиђеним чл. 157. и 158. Закона, кад</w:t>
      </w:r>
      <w:r w:rsidR="002B1906" w:rsidRPr="00C97D7B">
        <w:t>а је Наручилац у обавези да Анекс</w:t>
      </w:r>
      <w:r w:rsidRPr="00C97D7B">
        <w:t xml:space="preserve"> уговора објави на Порталу ЈН, у року од 10 дана од дана измене Уговора. </w:t>
      </w:r>
    </w:p>
    <w:p w14:paraId="587B1B82" w14:textId="77777777" w:rsidR="00FE1D98" w:rsidRPr="00C97D7B" w:rsidRDefault="00FE1D98" w:rsidP="00FE1D98">
      <w:pPr>
        <w:pStyle w:val="Default"/>
        <w:spacing w:after="120"/>
        <w:ind w:firstLine="0"/>
      </w:pPr>
      <w:r w:rsidRPr="00C97D7B">
        <w:t xml:space="preserve">- Измене уговора односно промене уговорне стране су могуће сагласно чл. 159. Закона, а замена подизвођача је могућа сагласно одредбама чл, 161. Закона. </w:t>
      </w:r>
    </w:p>
    <w:p w14:paraId="05DB40B1" w14:textId="77777777" w:rsidR="00FE1D98" w:rsidRPr="00C97D7B" w:rsidRDefault="00FE1D98" w:rsidP="00FE1D98">
      <w:pPr>
        <w:pStyle w:val="Default"/>
        <w:spacing w:after="120"/>
        <w:ind w:firstLine="0"/>
        <w:rPr>
          <w:rStyle w:val="IntenseEmphasis"/>
          <w:b w:val="0"/>
          <w:i w:val="0"/>
          <w:color w:val="auto"/>
        </w:rPr>
      </w:pPr>
      <w:r w:rsidRPr="00C97D7B">
        <w:rPr>
          <w:rStyle w:val="IntenseEmphasis"/>
          <w:b w:val="0"/>
          <w:i w:val="0"/>
          <w:color w:val="auto"/>
        </w:rPr>
        <w:t>За све измене Уговора, како је наведено у овом члану, потребно је претходно приба</w:t>
      </w:r>
      <w:r w:rsidR="006017C9" w:rsidRPr="00C97D7B">
        <w:rPr>
          <w:rStyle w:val="IntenseEmphasis"/>
          <w:b w:val="0"/>
          <w:i w:val="0"/>
          <w:color w:val="auto"/>
        </w:rPr>
        <w:t>вити сагласности: Сектора/К</w:t>
      </w:r>
      <w:r w:rsidRPr="00C97D7B">
        <w:rPr>
          <w:rStyle w:val="IntenseEmphasis"/>
          <w:b w:val="0"/>
          <w:i w:val="0"/>
          <w:color w:val="auto"/>
        </w:rPr>
        <w:t xml:space="preserve">орисника, </w:t>
      </w:r>
      <w:r w:rsidR="006017C9" w:rsidRPr="00C97D7B">
        <w:rPr>
          <w:rStyle w:val="IntenseEmphasis"/>
          <w:b w:val="0"/>
          <w:i w:val="0"/>
          <w:color w:val="auto"/>
        </w:rPr>
        <w:t>Сектора</w:t>
      </w:r>
      <w:r w:rsidRPr="00C97D7B">
        <w:rPr>
          <w:rStyle w:val="IntenseEmphasis"/>
          <w:b w:val="0"/>
          <w:i w:val="0"/>
          <w:color w:val="auto"/>
        </w:rPr>
        <w:t xml:space="preserve"> за финансијске послове и план и </w:t>
      </w:r>
      <w:r w:rsidR="006017C9" w:rsidRPr="00C97D7B">
        <w:rPr>
          <w:rStyle w:val="IntenseEmphasis"/>
          <w:b w:val="0"/>
          <w:i w:val="0"/>
          <w:color w:val="auto"/>
        </w:rPr>
        <w:t>Службе</w:t>
      </w:r>
      <w:r w:rsidRPr="00C97D7B">
        <w:rPr>
          <w:rStyle w:val="IntenseEmphasis"/>
          <w:b w:val="0"/>
          <w:i w:val="0"/>
          <w:color w:val="auto"/>
        </w:rPr>
        <w:t xml:space="preserve"> за</w:t>
      </w:r>
      <w:r w:rsidR="006017C9" w:rsidRPr="00C97D7B">
        <w:rPr>
          <w:rStyle w:val="IntenseEmphasis"/>
          <w:b w:val="0"/>
          <w:i w:val="0"/>
          <w:color w:val="auto"/>
        </w:rPr>
        <w:t xml:space="preserve"> правне послове</w:t>
      </w:r>
      <w:r w:rsidRPr="00C97D7B">
        <w:rPr>
          <w:rStyle w:val="IntenseEmphasis"/>
          <w:b w:val="0"/>
          <w:i w:val="0"/>
          <w:color w:val="auto"/>
        </w:rPr>
        <w:t xml:space="preserve">. </w:t>
      </w:r>
    </w:p>
    <w:p w14:paraId="474D8072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84E564" w14:textId="580C16D6" w:rsidR="00FE1D98" w:rsidRDefault="00FE1D98" w:rsidP="001F1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Раскид уговора</w:t>
      </w:r>
    </w:p>
    <w:p w14:paraId="1FE62A37" w14:textId="77777777" w:rsidR="001F1777" w:rsidRPr="001F1777" w:rsidRDefault="001F1777" w:rsidP="001F17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60F68A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66.</w:t>
      </w:r>
    </w:p>
    <w:p w14:paraId="14DEC20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Наручилац раскида уговор о јавној набавци ако:</w:t>
      </w:r>
    </w:p>
    <w:p w14:paraId="40C59135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1) настану околности које би за последицу имале битну измену уговора, што би захтевало спровођење новог поступка јавне набавке;</w:t>
      </w:r>
    </w:p>
    <w:p w14:paraId="766066D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2) је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поступка;</w:t>
      </w:r>
    </w:p>
    <w:p w14:paraId="291A4582" w14:textId="14F17C5F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3) уговор није требало да се додели узимајући у обзир озбиљну повреду обавеза из Уговора о функционисању Европске уније, Директиве 2014/24/ЕУ и Директиве 2014/25/ЕУ, која је утврђена пресудом Суда правде Европске уније, у складу са чланом 258. Уговора о функционисању Европске уније.</w:t>
      </w:r>
    </w:p>
    <w:p w14:paraId="6795F080" w14:textId="7595F554" w:rsidR="00FE1D98" w:rsidRPr="001F1777" w:rsidRDefault="00FE1D98" w:rsidP="001F1777">
      <w:pPr>
        <w:pStyle w:val="Heading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46479969"/>
      <w:r w:rsidRPr="00C97D7B">
        <w:rPr>
          <w:rFonts w:ascii="Times New Roman" w:hAnsi="Times New Roman"/>
          <w:b/>
          <w:color w:val="auto"/>
          <w:sz w:val="24"/>
          <w:szCs w:val="24"/>
        </w:rPr>
        <w:t>VII. ПРВНА ЗАШТИТА</w:t>
      </w:r>
      <w:bookmarkEnd w:id="3"/>
    </w:p>
    <w:p w14:paraId="7E38594E" w14:textId="77777777" w:rsidR="0076693E" w:rsidRPr="00C97D7B" w:rsidRDefault="0076693E" w:rsidP="00FE1D98">
      <w:pPr>
        <w:pStyle w:val="Default"/>
      </w:pPr>
    </w:p>
    <w:p w14:paraId="3680043A" w14:textId="13E1C2A4" w:rsidR="00FE1D98" w:rsidRPr="001F1777" w:rsidRDefault="00FE1D98" w:rsidP="001F1777">
      <w:pPr>
        <w:pStyle w:val="Heading2"/>
        <w:rPr>
          <w:bCs/>
        </w:rPr>
      </w:pPr>
      <w:r w:rsidRPr="00C97D7B">
        <w:rPr>
          <w:bCs/>
        </w:rPr>
        <w:t xml:space="preserve">Активна легитимација у поступку </w:t>
      </w:r>
    </w:p>
    <w:p w14:paraId="682EE641" w14:textId="77777777" w:rsidR="00FE1D98" w:rsidRPr="00C97D7B" w:rsidRDefault="00FE1D98" w:rsidP="00FE1D98">
      <w:pPr>
        <w:pStyle w:val="Heading2"/>
        <w:rPr>
          <w:bCs/>
        </w:rPr>
      </w:pPr>
      <w:r w:rsidRPr="00C97D7B">
        <w:rPr>
          <w:bCs/>
        </w:rPr>
        <w:t>Члан 67.</w:t>
      </w:r>
    </w:p>
    <w:p w14:paraId="6A444CDD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Захтев за заштиту права може да поднесе привредни субјект, </w:t>
      </w:r>
      <w:r w:rsidRPr="00C97D7B">
        <w:rPr>
          <w:rFonts w:ascii="Times New Roman" w:hAnsi="Times New Roman"/>
          <w:spacing w:val="-4"/>
          <w:sz w:val="24"/>
          <w:szCs w:val="24"/>
        </w:rPr>
        <w:t>кандидат,</w:t>
      </w:r>
      <w:r w:rsidRPr="00C97D7B">
        <w:rPr>
          <w:rFonts w:ascii="Times New Roman" w:hAnsi="Times New Roman"/>
          <w:sz w:val="24"/>
          <w:szCs w:val="24"/>
        </w:rPr>
        <w:t xml:space="preserve">односно понуђач који је имао или има интерес за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доделу </w:t>
      </w:r>
      <w:r w:rsidRPr="00C97D7B">
        <w:rPr>
          <w:rFonts w:ascii="Times New Roman" w:hAnsi="Times New Roman"/>
          <w:sz w:val="24"/>
          <w:szCs w:val="24"/>
        </w:rPr>
        <w:t xml:space="preserve">одређеног уговора, односно оквирног споразума и који указује да је због поступања </w:t>
      </w:r>
      <w:r w:rsidR="00F01970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 xml:space="preserve">, као Наручиoцa,  противно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одредбама </w:t>
      </w:r>
      <w:r w:rsidRPr="00C97D7B">
        <w:rPr>
          <w:rFonts w:ascii="Times New Roman" w:hAnsi="Times New Roman"/>
          <w:sz w:val="24"/>
          <w:szCs w:val="24"/>
        </w:rPr>
        <w:t xml:space="preserve">овог закона оштећен или би могао да претрпи </w:t>
      </w:r>
      <w:r w:rsidRPr="00C97D7B">
        <w:rPr>
          <w:rFonts w:ascii="Times New Roman" w:hAnsi="Times New Roman"/>
          <w:spacing w:val="-4"/>
          <w:sz w:val="24"/>
          <w:szCs w:val="24"/>
        </w:rPr>
        <w:t>штету</w:t>
      </w:r>
      <w:r w:rsidR="00BD6AC3" w:rsidRPr="00C97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услед доделе </w:t>
      </w:r>
      <w:r w:rsidRPr="00C97D7B">
        <w:rPr>
          <w:rFonts w:ascii="Times New Roman" w:hAnsi="Times New Roman"/>
          <w:sz w:val="24"/>
          <w:szCs w:val="24"/>
        </w:rPr>
        <w:t xml:space="preserve">уговора, односно оквирног споразума противно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одредбама </w:t>
      </w:r>
      <w:r w:rsidRPr="00C97D7B">
        <w:rPr>
          <w:rFonts w:ascii="Times New Roman" w:hAnsi="Times New Roman"/>
          <w:sz w:val="24"/>
          <w:szCs w:val="24"/>
        </w:rPr>
        <w:t>Закона о јавним набавкама (у даљем тексту: подносилац</w:t>
      </w:r>
      <w:r w:rsidR="00BD6AC3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захтева).</w:t>
      </w:r>
    </w:p>
    <w:p w14:paraId="5F362B70" w14:textId="097EE6A7" w:rsidR="00562A35" w:rsidRPr="001F1777" w:rsidRDefault="00FE1D98" w:rsidP="001F1777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Захтев за заштиту права у јавном интересу подноси Канцеларија за јавне набавке, Државна ревизорска институција и надлежно правобранилаштво, када у вршењу својих овлашћења сазнају за неправилности у поступцима јавних набавки.</w:t>
      </w:r>
    </w:p>
    <w:p w14:paraId="3C2D6185" w14:textId="64635AE0" w:rsidR="00562A35" w:rsidRPr="001F1777" w:rsidRDefault="001F1777" w:rsidP="001F17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hAnsi="Times New Roman"/>
          <w:b/>
          <w:sz w:val="24"/>
          <w:szCs w:val="24"/>
        </w:rPr>
        <w:t>29</w:t>
      </w:r>
    </w:p>
    <w:p w14:paraId="3403127E" w14:textId="77777777" w:rsidR="00562A35" w:rsidRPr="00C97D7B" w:rsidRDefault="00562A35" w:rsidP="00562A35">
      <w:pPr>
        <w:pStyle w:val="NoSpacing"/>
        <w:jc w:val="center"/>
        <w:rPr>
          <w:b/>
        </w:rPr>
      </w:pPr>
    </w:p>
    <w:p w14:paraId="34CFC1D2" w14:textId="77777777" w:rsidR="00FE1D98" w:rsidRPr="00C97D7B" w:rsidRDefault="00FE1D98" w:rsidP="00FE1D98">
      <w:pPr>
        <w:pStyle w:val="Heading2"/>
      </w:pPr>
      <w:r w:rsidRPr="00C97D7B">
        <w:t xml:space="preserve">Начин подношења захтева за заштиту права </w:t>
      </w:r>
    </w:p>
    <w:p w14:paraId="214B598D" w14:textId="77777777" w:rsidR="00FE1D98" w:rsidRPr="00C97D7B" w:rsidRDefault="00FE1D98" w:rsidP="00FE1D98">
      <w:pPr>
        <w:pStyle w:val="Heading2"/>
      </w:pPr>
    </w:p>
    <w:p w14:paraId="62B73BE7" w14:textId="77777777" w:rsidR="00FE1D98" w:rsidRPr="00C97D7B" w:rsidRDefault="00FE1D98" w:rsidP="00FE1D98">
      <w:pPr>
        <w:pStyle w:val="Heading2"/>
      </w:pPr>
      <w:r w:rsidRPr="00C97D7B">
        <w:t>Члан 68.</w:t>
      </w:r>
    </w:p>
    <w:p w14:paraId="2A820A46" w14:textId="77777777" w:rsidR="00FE1D98" w:rsidRPr="00C97D7B" w:rsidRDefault="00FE1D98" w:rsidP="00FE1D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Захтев за заштиту права подноси се електронским путем преко Портала јавних набавки истовремено </w:t>
      </w:r>
      <w:r w:rsidR="00BD6AC3" w:rsidRPr="00C97D7B">
        <w:rPr>
          <w:rFonts w:ascii="Times New Roman" w:hAnsi="Times New Roman"/>
          <w:sz w:val="24"/>
          <w:szCs w:val="24"/>
        </w:rPr>
        <w:t>Предузећу</w:t>
      </w:r>
      <w:r w:rsidRPr="00C97D7B">
        <w:rPr>
          <w:rFonts w:ascii="Times New Roman" w:hAnsi="Times New Roman"/>
          <w:sz w:val="24"/>
          <w:szCs w:val="24"/>
        </w:rPr>
        <w:t>, као Наручиоцу и Републичкој комисији, односно у писаном облику, непосредном предајом или препорученом поштом, у ком случају је подносилац захтева дужан да копију захтева без одлагања достави Републичкој комисији.</w:t>
      </w:r>
    </w:p>
    <w:p w14:paraId="59D0F4D9" w14:textId="77777777" w:rsidR="00FE1D98" w:rsidRPr="00C97D7B" w:rsidRDefault="00FE1D98" w:rsidP="00FE1D98">
      <w:pPr>
        <w:pStyle w:val="Heading2"/>
      </w:pPr>
    </w:p>
    <w:p w14:paraId="404E055E" w14:textId="77777777" w:rsidR="00FE1D98" w:rsidRPr="00C97D7B" w:rsidRDefault="00FE1D98" w:rsidP="00FE1D98">
      <w:pPr>
        <w:pStyle w:val="Heading2"/>
      </w:pPr>
      <w:r w:rsidRPr="00C97D7B">
        <w:t xml:space="preserve">Рок за подношењe захтева за заштиту права </w:t>
      </w:r>
    </w:p>
    <w:p w14:paraId="0C30CD81" w14:textId="77777777" w:rsidR="00FE1D98" w:rsidRPr="00C97D7B" w:rsidRDefault="00FE1D98" w:rsidP="00FE1D98">
      <w:pPr>
        <w:pStyle w:val="Heading2"/>
      </w:pPr>
    </w:p>
    <w:p w14:paraId="474885FC" w14:textId="77777777" w:rsidR="00FE1D98" w:rsidRPr="00C97D7B" w:rsidRDefault="00FE1D98" w:rsidP="00FE1D98">
      <w:pPr>
        <w:pStyle w:val="Heading2"/>
      </w:pPr>
      <w:r w:rsidRPr="00C97D7B">
        <w:t>Члан 69.</w:t>
      </w:r>
    </w:p>
    <w:p w14:paraId="4448F042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Захтев за заштиту права може да се поднесе у току целог поступка јавне набавке, осим ако Законом о јавним набавкама није другачије одређено, а најкасније у року од десет дана од дана објављивања на Порталу јавних набавки одлуке </w:t>
      </w:r>
      <w:bookmarkStart w:id="4" w:name="_Hlk45493025"/>
      <w:r w:rsidR="00BD6AC3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>, као Наручиоца</w:t>
      </w:r>
      <w:bookmarkEnd w:id="4"/>
      <w:r w:rsidRPr="00C97D7B">
        <w:rPr>
          <w:rFonts w:ascii="Times New Roman" w:hAnsi="Times New Roman"/>
          <w:sz w:val="24"/>
          <w:szCs w:val="24"/>
        </w:rPr>
        <w:t>, којом се окончава поступак јавне набавке у складу са Законом.</w:t>
      </w:r>
    </w:p>
    <w:p w14:paraId="3D35FA67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Захтев за заштиту права којим се оспоравају радње </w:t>
      </w:r>
      <w:r w:rsidR="00BD6AC3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 xml:space="preserve">, као Наручиоца у вези са одређивањем врсте поступка, садржином јавног позива и конкурсном документацијом сматраће се благовременим ако је примљен од стране </w:t>
      </w:r>
      <w:r w:rsidR="00BD6AC3" w:rsidRPr="00C97D7B">
        <w:rPr>
          <w:rFonts w:ascii="Times New Roman" w:hAnsi="Times New Roman"/>
          <w:sz w:val="24"/>
          <w:szCs w:val="24"/>
        </w:rPr>
        <w:t>Предузећ</w:t>
      </w:r>
      <w:r w:rsidRPr="00C97D7B">
        <w:rPr>
          <w:rFonts w:ascii="Times New Roman" w:hAnsi="Times New Roman"/>
          <w:sz w:val="24"/>
          <w:szCs w:val="24"/>
        </w:rPr>
        <w:t>а, као Наручиоца најкасније три дана пре истека рока за подношење понуда, односно пријава, без обзира на начин достављања.</w:t>
      </w:r>
    </w:p>
    <w:p w14:paraId="5AD426DF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Захтев за заштиту права којим се оспоравају радње </w:t>
      </w:r>
      <w:r w:rsidR="00BD6AC3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 xml:space="preserve">, као Наручиоца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предузете </w:t>
      </w:r>
      <w:r w:rsidRPr="00C97D7B">
        <w:rPr>
          <w:rFonts w:ascii="Times New Roman" w:hAnsi="Times New Roman"/>
          <w:sz w:val="24"/>
          <w:szCs w:val="24"/>
        </w:rPr>
        <w:t xml:space="preserve">након истека рока за подношење понуда или пријава подноси се у року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десет дана </w:t>
      </w:r>
      <w:r w:rsidRPr="00C97D7B">
        <w:rPr>
          <w:rFonts w:ascii="Times New Roman" w:hAnsi="Times New Roman"/>
          <w:spacing w:val="-4"/>
          <w:sz w:val="24"/>
          <w:szCs w:val="24"/>
        </w:rPr>
        <w:t xml:space="preserve">од </w:t>
      </w:r>
      <w:r w:rsidR="00BD6AC3" w:rsidRPr="00C97D7B">
        <w:rPr>
          <w:rFonts w:ascii="Times New Roman" w:hAnsi="Times New Roman"/>
          <w:sz w:val="24"/>
          <w:szCs w:val="24"/>
        </w:rPr>
        <w:t>дана објављивања одлуке  Предузећа</w:t>
      </w:r>
      <w:r w:rsidRPr="00C97D7B">
        <w:rPr>
          <w:rFonts w:ascii="Times New Roman" w:hAnsi="Times New Roman"/>
          <w:sz w:val="24"/>
          <w:szCs w:val="24"/>
        </w:rPr>
        <w:t xml:space="preserve">, као Наручиоца на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Порталу </w:t>
      </w:r>
      <w:r w:rsidRPr="00C97D7B">
        <w:rPr>
          <w:rFonts w:ascii="Times New Roman" w:hAnsi="Times New Roman"/>
          <w:sz w:val="24"/>
          <w:szCs w:val="24"/>
        </w:rPr>
        <w:t xml:space="preserve">јавних набавки, односно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>дана пријема одлуке у случајевима када објављивање на Порталу јавних набавки није предвиђено Законом.</w:t>
      </w:r>
    </w:p>
    <w:p w14:paraId="17E4109B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У случају преговарачког поступка без објављивања јавног позива, захтев за заштиту права којим се оспоравају радње </w:t>
      </w:r>
      <w:r w:rsidR="00BD6AC3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>, као Наручиоца у вези са одређивањем врсте поступка, садржином обавештења о спровођењу преговарачког поступка,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поступка, односно пријема конкурсне документације, измена и допуна конкурсне документације.</w:t>
      </w:r>
    </w:p>
    <w:p w14:paraId="235DCAC0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Након истека рока за подношење захтева за заштиту права, подносилац захтева не може да допуни захтев изношењем разлога у вези са радњама које су предмет оспоравања у поднетом захтеву или оспоравањем других радњи </w:t>
      </w:r>
      <w:r w:rsidR="00BD6AC3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>, као Наручиоца са којима је био или могао да буде упознат пре истека рока за подношење захтева за заштиту права из ст. 2 - 4. овог члана, а које није истакао у поднетом захтеву.</w:t>
      </w:r>
    </w:p>
    <w:p w14:paraId="6037E351" w14:textId="77777777" w:rsidR="00562A35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Захтевом за заштиту права не могу да се оспоравају радње </w:t>
      </w:r>
      <w:r w:rsidR="00BD6AC3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>, као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ст. 2 - 4. овог члана, а подносилац захтева га није поднео пре истека тог рока.</w:t>
      </w:r>
      <w:r w:rsidR="00562A35" w:rsidRPr="00C97D7B">
        <w:rPr>
          <w:rFonts w:ascii="Times New Roman" w:hAnsi="Times New Roman"/>
          <w:sz w:val="24"/>
          <w:szCs w:val="24"/>
        </w:rPr>
        <w:t xml:space="preserve"> </w:t>
      </w:r>
    </w:p>
    <w:p w14:paraId="5B1883C6" w14:textId="57F3EC8C" w:rsidR="00562A35" w:rsidRPr="00C97D7B" w:rsidRDefault="001F1777" w:rsidP="00562A35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F1777">
        <w:rPr>
          <w:rFonts w:ascii="Times New Roman" w:hAnsi="Times New Roman"/>
          <w:b/>
          <w:sz w:val="24"/>
          <w:szCs w:val="24"/>
        </w:rPr>
        <w:t>30</w:t>
      </w:r>
    </w:p>
    <w:p w14:paraId="2789A9A2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lastRenderedPageBreak/>
        <w:t xml:space="preserve">Ако је у истом поступку јавне набавке поново поднет захтев за заштиту права од стране истог подносиоца захтева, у том захтеву не могу да се оспоравају радње </w:t>
      </w:r>
      <w:bookmarkStart w:id="5" w:name="_Hlk45493530"/>
      <w:r w:rsidR="00BD6AC3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 xml:space="preserve">, као Наручиоца, </w:t>
      </w:r>
      <w:bookmarkEnd w:id="5"/>
      <w:r w:rsidRPr="00C97D7B">
        <w:rPr>
          <w:rFonts w:ascii="Times New Roman" w:hAnsi="Times New Roman"/>
          <w:sz w:val="24"/>
          <w:szCs w:val="24"/>
        </w:rPr>
        <w:t>за које је подносилац захтева знао или могао да зна приликом подношења претходног захтева.</w:t>
      </w:r>
    </w:p>
    <w:p w14:paraId="673D7AE6" w14:textId="77777777" w:rsidR="00FE1D98" w:rsidRPr="00C97D7B" w:rsidRDefault="00BD6AC3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Предузеће</w:t>
      </w:r>
      <w:r w:rsidR="00FE1D98" w:rsidRPr="00C97D7B">
        <w:rPr>
          <w:rFonts w:ascii="Times New Roman" w:hAnsi="Times New Roman"/>
          <w:sz w:val="24"/>
          <w:szCs w:val="24"/>
        </w:rPr>
        <w:t>, као Наручилац, објављује обавештење о поднетом захтеву за заштиту права на Порталу јавних набавки најкасније наредног дана од дана пријема захтева за заштиту права.</w:t>
      </w:r>
    </w:p>
    <w:p w14:paraId="3CA0BB99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Захтев за заштиту права којим се оспорава законитост доделе уговора применом одредаба чл. 11 - 21. Закона о јавним набавкама сматраће се благовременим ако је поднет у року од десет дана од дана објављивања обавештења за добровољну претходну транспарентност из члана 109. став 5. Закона, уколико је </w:t>
      </w:r>
      <w:r w:rsidR="00BD6AC3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 xml:space="preserve"> као Наручилац, наведено обавештење објавио.</w:t>
      </w:r>
    </w:p>
    <w:p w14:paraId="7D49A196" w14:textId="77777777" w:rsidR="00FE1D98" w:rsidRPr="00C97D7B" w:rsidRDefault="00FE1D98" w:rsidP="00FE1D98">
      <w:pPr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Подносилац захтева који је пропустио да поднесе захтев за заштиту права у складу са претходним ставом, нема право да поднесе захтев за заштиту права након објављивања обавештења о додели уговора, уколико </w:t>
      </w:r>
      <w:bookmarkStart w:id="6" w:name="_Hlk45493231"/>
      <w:r w:rsidR="00BD6AC3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, као Наручилац, </w:t>
      </w:r>
      <w:bookmarkEnd w:id="6"/>
      <w:r w:rsidRPr="00C97D7B">
        <w:rPr>
          <w:rFonts w:ascii="Times New Roman" w:eastAsia="Calibri" w:hAnsi="Times New Roman" w:cs="Times New Roman"/>
          <w:sz w:val="24"/>
          <w:szCs w:val="24"/>
        </w:rPr>
        <w:t>наведено обавештење објави.</w:t>
      </w:r>
    </w:p>
    <w:p w14:paraId="0CC902DD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Уколико је </w:t>
      </w:r>
      <w:r w:rsidR="00BD6AC3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>, као Наручилац, објавило само обавештење о додели уговора, за уговоре закључене применом одредаба чл. 11 - 21. Закона о јавним набавкама захтев за заштиту права којим се оспорава законитост закључења таквог уговора сматраће се благовременим ако је поднет најкасније у року од 30 дана од дана објављивања обавештења о додели уговора.</w:t>
      </w:r>
    </w:p>
    <w:p w14:paraId="167F8612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pacing w:val="-3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Захтев за заштиту права којим се оспорава законитост уговора који је закључен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без претходно </w:t>
      </w:r>
      <w:r w:rsidRPr="00C97D7B">
        <w:rPr>
          <w:rFonts w:ascii="Times New Roman" w:hAnsi="Times New Roman"/>
          <w:sz w:val="24"/>
          <w:szCs w:val="24"/>
        </w:rPr>
        <w:t xml:space="preserve">спроведеног поступка јавне набавке сматраће се благовременим ако је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поднет </w:t>
      </w:r>
      <w:r w:rsidRPr="00C97D7B">
        <w:rPr>
          <w:rFonts w:ascii="Times New Roman" w:hAnsi="Times New Roman"/>
          <w:sz w:val="24"/>
          <w:szCs w:val="24"/>
        </w:rPr>
        <w:t xml:space="preserve">у року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60 дана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дана сазнања за такав уговор, а најкасније у року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шест месеци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>дана закључења</w:t>
      </w:r>
      <w:r w:rsidR="00BD6AC3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pacing w:val="-3"/>
          <w:sz w:val="24"/>
          <w:szCs w:val="24"/>
        </w:rPr>
        <w:t>уговора.</w:t>
      </w:r>
    </w:p>
    <w:p w14:paraId="35471357" w14:textId="77777777" w:rsidR="00610BA8" w:rsidRPr="00C97D7B" w:rsidRDefault="00610BA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2BDD04B" w14:textId="77777777" w:rsidR="00FE1D98" w:rsidRPr="00C97D7B" w:rsidRDefault="00FE1D98" w:rsidP="00FE1D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6EC7F00" w14:textId="77777777" w:rsidR="00FE1D98" w:rsidRPr="00C97D7B" w:rsidRDefault="00FE1D98" w:rsidP="00FE1D98">
      <w:pPr>
        <w:pStyle w:val="Heading2"/>
      </w:pPr>
      <w:r w:rsidRPr="00C97D7B">
        <w:t>Последице поднетог захтева за заштиту права и привремене мере</w:t>
      </w:r>
    </w:p>
    <w:p w14:paraId="79D0EDDA" w14:textId="77777777" w:rsidR="00FE1D98" w:rsidRPr="00C97D7B" w:rsidRDefault="00FE1D98" w:rsidP="00FE1D98">
      <w:pPr>
        <w:pStyle w:val="Heading2"/>
      </w:pPr>
    </w:p>
    <w:p w14:paraId="5F41C6A5" w14:textId="77777777" w:rsidR="00FE1D98" w:rsidRPr="00C97D7B" w:rsidRDefault="00FE1D98" w:rsidP="00FE1D98">
      <w:pPr>
        <w:pStyle w:val="Heading2"/>
      </w:pPr>
      <w:r w:rsidRPr="00C97D7B">
        <w:t>Члан 70.</w:t>
      </w:r>
    </w:p>
    <w:p w14:paraId="796E8AEB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Подношење захтева за заштиту права задржава наставак поступка јавне набавке од стране </w:t>
      </w:r>
      <w:r w:rsidR="00610BA8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>, као Наручиоца, до окончања поступка заштите права, осим у случају преговарачког поступка из члана 61. став 1. тачка 2) Закона о јавним набавкама.</w:t>
      </w:r>
    </w:p>
    <w:p w14:paraId="20D4578D" w14:textId="77777777" w:rsidR="00562A35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Републичка </w:t>
      </w:r>
      <w:r w:rsidRPr="00C97D7B">
        <w:rPr>
          <w:rFonts w:ascii="Times New Roman" w:hAnsi="Times New Roman"/>
          <w:sz w:val="24"/>
          <w:szCs w:val="24"/>
        </w:rPr>
        <w:t xml:space="preserve">комисија, на образложени предлог </w:t>
      </w:r>
      <w:r w:rsidR="00610BA8" w:rsidRPr="00C97D7B">
        <w:rPr>
          <w:rFonts w:ascii="Times New Roman" w:hAnsi="Times New Roman"/>
          <w:sz w:val="24"/>
          <w:szCs w:val="24"/>
        </w:rPr>
        <w:t xml:space="preserve">Предузећа, као Наручиоца, може да дозволи </w:t>
      </w:r>
      <w:r w:rsidRPr="00C97D7B">
        <w:rPr>
          <w:rFonts w:ascii="Times New Roman" w:hAnsi="Times New Roman"/>
          <w:sz w:val="24"/>
          <w:szCs w:val="24"/>
        </w:rPr>
        <w:t xml:space="preserve"> Наручиоцу да настави спровођење поступка јавне набавке пре окончања поступка заштите права уколико докаже или учини вероватним постојање разлога који се односе на могућност настанка </w:t>
      </w:r>
      <w:r w:rsidRPr="00C97D7B">
        <w:rPr>
          <w:rFonts w:ascii="Times New Roman" w:hAnsi="Times New Roman"/>
          <w:spacing w:val="-4"/>
          <w:sz w:val="24"/>
          <w:szCs w:val="24"/>
        </w:rPr>
        <w:t>штете</w:t>
      </w:r>
      <w:r w:rsidR="00442AF7" w:rsidRPr="00C97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 xml:space="preserve">која је несразмерно већа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вредности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предмета </w:t>
      </w:r>
      <w:r w:rsidRPr="00C97D7B">
        <w:rPr>
          <w:rFonts w:ascii="Times New Roman" w:hAnsi="Times New Roman"/>
          <w:sz w:val="24"/>
          <w:szCs w:val="24"/>
        </w:rPr>
        <w:t xml:space="preserve">јавне набавке, заштиту јавног интереса, могуће угрожавање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живота, </w:t>
      </w:r>
      <w:r w:rsidRPr="00C97D7B">
        <w:rPr>
          <w:rFonts w:ascii="Times New Roman" w:hAnsi="Times New Roman"/>
          <w:sz w:val="24"/>
          <w:szCs w:val="24"/>
        </w:rPr>
        <w:t xml:space="preserve">здравља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људи, </w:t>
      </w:r>
      <w:r w:rsidRPr="00C97D7B">
        <w:rPr>
          <w:rFonts w:ascii="Times New Roman" w:hAnsi="Times New Roman"/>
          <w:sz w:val="24"/>
          <w:szCs w:val="24"/>
        </w:rPr>
        <w:t>животне средине или друге озбиљне опасности.</w:t>
      </w:r>
      <w:r w:rsidR="00562A35" w:rsidRPr="00C97D7B">
        <w:rPr>
          <w:rFonts w:ascii="Times New Roman" w:hAnsi="Times New Roman"/>
          <w:sz w:val="24"/>
          <w:szCs w:val="24"/>
        </w:rPr>
        <w:t xml:space="preserve"> </w:t>
      </w:r>
    </w:p>
    <w:p w14:paraId="0D2F9192" w14:textId="77777777" w:rsidR="00562A35" w:rsidRPr="00C97D7B" w:rsidRDefault="00562A35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4F03D3E" w14:textId="77777777" w:rsidR="00FE1D98" w:rsidRPr="00C97D7B" w:rsidRDefault="00562A35" w:rsidP="00562A35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hAnsi="Times New Roman"/>
          <w:b/>
          <w:sz w:val="24"/>
          <w:szCs w:val="24"/>
        </w:rPr>
        <w:t>31</w:t>
      </w:r>
    </w:p>
    <w:p w14:paraId="3F6A5DFF" w14:textId="77777777" w:rsidR="00FE1D98" w:rsidRPr="00C97D7B" w:rsidRDefault="00FE1D98" w:rsidP="00FE1D98">
      <w:pPr>
        <w:pStyle w:val="Heading2"/>
        <w:rPr>
          <w:bCs/>
        </w:rPr>
      </w:pPr>
      <w:r w:rsidRPr="00C97D7B">
        <w:rPr>
          <w:bCs/>
        </w:rPr>
        <w:lastRenderedPageBreak/>
        <w:t xml:space="preserve">Садржина захтева за заштиту права </w:t>
      </w:r>
    </w:p>
    <w:p w14:paraId="6EA4DDD2" w14:textId="77777777" w:rsidR="00FE1D98" w:rsidRPr="00C97D7B" w:rsidRDefault="00FE1D98" w:rsidP="00FE1D98">
      <w:pPr>
        <w:pStyle w:val="Heading2"/>
        <w:rPr>
          <w:bCs/>
        </w:rPr>
      </w:pPr>
    </w:p>
    <w:p w14:paraId="45DEA77E" w14:textId="77777777" w:rsidR="00FE1D98" w:rsidRPr="00C97D7B" w:rsidRDefault="00FE1D98" w:rsidP="00FE1D98">
      <w:pPr>
        <w:pStyle w:val="Heading2"/>
        <w:rPr>
          <w:bCs/>
        </w:rPr>
      </w:pPr>
      <w:r w:rsidRPr="00C97D7B">
        <w:rPr>
          <w:bCs/>
        </w:rPr>
        <w:t>Члан 71.</w:t>
      </w:r>
    </w:p>
    <w:p w14:paraId="09CC5D53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Захтев за заштиту права садржи:</w:t>
      </w:r>
    </w:p>
    <w:p w14:paraId="0024F6BF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-назив и адресу подносиоца захтева и лице за</w:t>
      </w:r>
      <w:r w:rsidR="00D33607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контакт;</w:t>
      </w:r>
    </w:p>
    <w:p w14:paraId="251ABCB4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-назив и адресу</w:t>
      </w:r>
      <w:r w:rsidR="00D33607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наручиоца;</w:t>
      </w:r>
    </w:p>
    <w:p w14:paraId="0DC60B87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-податке о јавној набавци која је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предмет </w:t>
      </w:r>
      <w:r w:rsidRPr="00C97D7B">
        <w:rPr>
          <w:rFonts w:ascii="Times New Roman" w:hAnsi="Times New Roman"/>
          <w:sz w:val="24"/>
          <w:szCs w:val="24"/>
        </w:rPr>
        <w:t>захтева, односно о одлуци наручиоца;</w:t>
      </w:r>
    </w:p>
    <w:p w14:paraId="01B4FC82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-чињенице и доказе о повредама прописа из члана 204. став 1. закона;</w:t>
      </w:r>
    </w:p>
    <w:p w14:paraId="1747BF20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-потпис</w:t>
      </w:r>
      <w:r w:rsidR="00D33607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подносиоца.</w:t>
      </w:r>
    </w:p>
    <w:p w14:paraId="367BF56F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Уколико подносилац захтева, радње у поступку, предузима преко пуномоћника, уз захтев за заштиту права доставља овлашћење за заступање у поступку заштите права.</w:t>
      </w:r>
    </w:p>
    <w:p w14:paraId="4C8386C1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Приликом подношења захтева за заштиту права </w:t>
      </w:r>
      <w:bookmarkStart w:id="7" w:name="_Hlk45494014"/>
      <w:r w:rsidR="00724BB1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 xml:space="preserve">, као Наручиоцу, </w:t>
      </w:r>
      <w:bookmarkEnd w:id="7"/>
      <w:r w:rsidRPr="00C97D7B">
        <w:rPr>
          <w:rFonts w:ascii="Times New Roman" w:hAnsi="Times New Roman"/>
          <w:sz w:val="24"/>
          <w:szCs w:val="24"/>
        </w:rPr>
        <w:t>подносилац захтева је дужан да достави доказ о уплати таксе из члана 225. Закона о јавним набавкама.</w:t>
      </w:r>
    </w:p>
    <w:p w14:paraId="6CD57560" w14:textId="77777777" w:rsidR="00F104BB" w:rsidRPr="00C97D7B" w:rsidRDefault="00FE1D98" w:rsidP="0076693E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Доказ из претходног става је сваки документ из кога може да се утврди да је трансакција извршена на одговарајући износ из члана 225. </w:t>
      </w:r>
      <w:r w:rsidRPr="00C97D7B">
        <w:rPr>
          <w:rFonts w:ascii="Times New Roman" w:hAnsi="Times New Roman"/>
          <w:spacing w:val="-3"/>
          <w:sz w:val="24"/>
          <w:szCs w:val="24"/>
        </w:rPr>
        <w:t>Закона</w:t>
      </w:r>
      <w:r w:rsidRPr="00C97D7B">
        <w:rPr>
          <w:rFonts w:ascii="Times New Roman" w:hAnsi="Times New Roman"/>
          <w:sz w:val="24"/>
          <w:szCs w:val="24"/>
        </w:rPr>
        <w:t xml:space="preserve"> и да се односи на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предметни </w:t>
      </w:r>
      <w:r w:rsidRPr="00C97D7B">
        <w:rPr>
          <w:rFonts w:ascii="Times New Roman" w:hAnsi="Times New Roman"/>
          <w:sz w:val="24"/>
          <w:szCs w:val="24"/>
        </w:rPr>
        <w:t>захтев за заштиту</w:t>
      </w:r>
      <w:r w:rsidR="00724BB1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права.</w:t>
      </w:r>
    </w:p>
    <w:p w14:paraId="5404C6DB" w14:textId="77777777" w:rsidR="00654744" w:rsidRPr="00C97D7B" w:rsidRDefault="00654744" w:rsidP="0076693E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64D9773" w14:textId="77777777" w:rsidR="00FE1D98" w:rsidRPr="00C97D7B" w:rsidRDefault="00FE1D98" w:rsidP="00FE1D98">
      <w:pPr>
        <w:pStyle w:val="Heading2"/>
      </w:pPr>
      <w:r w:rsidRPr="00C97D7B">
        <w:t xml:space="preserve">Претходни поступак </w:t>
      </w:r>
    </w:p>
    <w:p w14:paraId="79B7F316" w14:textId="77777777" w:rsidR="00FE1D98" w:rsidRPr="00C97D7B" w:rsidRDefault="00FE1D98" w:rsidP="00FE1D98">
      <w:pPr>
        <w:pStyle w:val="Heading2"/>
        <w:rPr>
          <w:bCs/>
        </w:rPr>
      </w:pPr>
    </w:p>
    <w:p w14:paraId="20F58ACE" w14:textId="77777777" w:rsidR="00FE1D98" w:rsidRPr="00C97D7B" w:rsidRDefault="00FE1D98" w:rsidP="00FE1D98">
      <w:pPr>
        <w:pStyle w:val="Heading2"/>
        <w:rPr>
          <w:bCs/>
        </w:rPr>
      </w:pPr>
      <w:r w:rsidRPr="00C97D7B">
        <w:rPr>
          <w:bCs/>
        </w:rPr>
        <w:t>Члан 72.</w:t>
      </w:r>
    </w:p>
    <w:p w14:paraId="06DAC566" w14:textId="77777777" w:rsidR="00FE1D98" w:rsidRPr="00C97D7B" w:rsidRDefault="00724BB1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Предузеће</w:t>
      </w:r>
      <w:r w:rsidR="00FE1D98" w:rsidRPr="00C97D7B">
        <w:rPr>
          <w:rFonts w:ascii="Times New Roman" w:hAnsi="Times New Roman"/>
          <w:sz w:val="24"/>
          <w:szCs w:val="24"/>
        </w:rPr>
        <w:t xml:space="preserve">, као Наручилац,  копију захтева за заштиту права без одлагања доставља изабраном понуђачу, који може да достави своје мишљење у вези са поднетим захтевом, а које мора да буде примљено код </w:t>
      </w:r>
      <w:r w:rsidRPr="00C97D7B">
        <w:rPr>
          <w:rFonts w:ascii="Times New Roman" w:hAnsi="Times New Roman"/>
          <w:sz w:val="24"/>
          <w:szCs w:val="24"/>
        </w:rPr>
        <w:t>Предузећа</w:t>
      </w:r>
      <w:r w:rsidR="00FE1D98" w:rsidRPr="00C97D7B">
        <w:rPr>
          <w:rFonts w:ascii="Times New Roman" w:hAnsi="Times New Roman"/>
          <w:sz w:val="24"/>
          <w:szCs w:val="24"/>
        </w:rPr>
        <w:t xml:space="preserve"> најкасније у року од два радна дана од дана када је изабрани понуђач примио копију захтева.</w:t>
      </w:r>
    </w:p>
    <w:p w14:paraId="11D39540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По пријему захтева за заштиту права </w:t>
      </w:r>
      <w:bookmarkStart w:id="8" w:name="_Hlk45495437"/>
      <w:r w:rsidR="00724BB1" w:rsidRPr="00C97D7B">
        <w:rPr>
          <w:rFonts w:ascii="Times New Roman" w:hAnsi="Times New Roman"/>
          <w:sz w:val="24"/>
          <w:szCs w:val="24"/>
        </w:rPr>
        <w:t>Комисија за јавну набавку Предузећа</w:t>
      </w:r>
      <w:r w:rsidRPr="00C97D7B">
        <w:rPr>
          <w:rFonts w:ascii="Times New Roman" w:hAnsi="Times New Roman"/>
          <w:sz w:val="24"/>
          <w:szCs w:val="24"/>
        </w:rPr>
        <w:t>, као Наручиоца, утврђује:</w:t>
      </w:r>
      <w:bookmarkEnd w:id="8"/>
    </w:p>
    <w:p w14:paraId="7D117EC1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-да ли је уз захтев за заштиту права достављен доказ да је уплаћена такса у складу са чланом 225. Закона о јавним набавкама; </w:t>
      </w:r>
    </w:p>
    <w:p w14:paraId="2338AF65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-да ли је захтев за заштиту права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поднет </w:t>
      </w:r>
      <w:r w:rsidRPr="00C97D7B">
        <w:rPr>
          <w:rFonts w:ascii="Times New Roman" w:hAnsi="Times New Roman"/>
          <w:sz w:val="24"/>
          <w:szCs w:val="24"/>
        </w:rPr>
        <w:t>у</w:t>
      </w:r>
      <w:r w:rsidR="00724BB1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року;</w:t>
      </w:r>
    </w:p>
    <w:p w14:paraId="50AD8424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-да ли подносилац захтева има активну</w:t>
      </w:r>
      <w:r w:rsidR="00724BB1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легитимацију;</w:t>
      </w:r>
    </w:p>
    <w:p w14:paraId="2BB339BD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-да ли захтев за заштиту права има садржину из члана 217. став 1. Закона.</w:t>
      </w:r>
    </w:p>
    <w:p w14:paraId="15BAC747" w14:textId="77777777" w:rsidR="0076693E" w:rsidRPr="00C97D7B" w:rsidRDefault="00FE1D98" w:rsidP="0076693E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Ако захтев за заштиту права нема садржину из члана 217. став 1. Закона тако да је услед тога онемогућено даље поступање, Комисија за јавну набавку </w:t>
      </w:r>
      <w:r w:rsidR="00724BB1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 xml:space="preserve">, као Наручиоца, ће без одлагања да позове подносиоца захтева да захтев за заштиту права допуни у року од </w:t>
      </w:r>
      <w:r w:rsidR="0076693E" w:rsidRPr="00C97D7B">
        <w:rPr>
          <w:rFonts w:ascii="Times New Roman" w:hAnsi="Times New Roman"/>
          <w:sz w:val="24"/>
          <w:szCs w:val="24"/>
        </w:rPr>
        <w:t>три радна дана, којом приликом ће подносиоцу захтева да укаже на који начин је дужан да поступи да би отклонио утврђене недостатке и које су последице пропуштања.</w:t>
      </w:r>
    </w:p>
    <w:p w14:paraId="397BAA70" w14:textId="77777777" w:rsidR="00562A35" w:rsidRPr="00C97D7B" w:rsidRDefault="00562A35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84654A4" w14:textId="77777777" w:rsidR="00562A35" w:rsidRPr="00C97D7B" w:rsidRDefault="00562A35" w:rsidP="00562A35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hAnsi="Times New Roman"/>
          <w:b/>
          <w:sz w:val="24"/>
          <w:szCs w:val="24"/>
        </w:rPr>
        <w:t>32</w:t>
      </w:r>
    </w:p>
    <w:p w14:paraId="1D29FC22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lastRenderedPageBreak/>
        <w:t xml:space="preserve">Ако уз поднети захтев за заштиту права није достављен доказ да је уплаћена такса из члана 225. Закона, Комисија за јавну набавку </w:t>
      </w:r>
      <w:r w:rsidR="00724BB1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 xml:space="preserve">, као Наручиоца, ће такав захтев да одбаци решењем без претходног позивања подносиоца захтева да допуни захтев.    </w:t>
      </w:r>
    </w:p>
    <w:p w14:paraId="6EBA750C" w14:textId="7145D7CA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Комисија за јавну набавку </w:t>
      </w:r>
      <w:r w:rsidR="00724BB1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>, као Наручиоца, ће захтев за заштиту права да одбаци решењем ако је поднет од стране лица које нема активну легитимацију или је поднет неблаговремено, као и ако подносилац захтева не поступи у року из става 2. овог члана, односно ако не допуни захтев за заштиту права у складу са позивом за допуну.</w:t>
      </w:r>
    </w:p>
    <w:p w14:paraId="02293F41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поступање, Комисија за јавну набавку </w:t>
      </w:r>
      <w:r w:rsidR="00724BB1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>, као Наручиоца, ће такав захтев да одбаци решењем без претходног позивања подносиоца захтева да допуни захтев.</w:t>
      </w:r>
    </w:p>
    <w:p w14:paraId="036C57B1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Решење из става 4 - 6. овог члана </w:t>
      </w:r>
      <w:bookmarkStart w:id="9" w:name="_Hlk45494127"/>
      <w:r w:rsidR="00724BB1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 xml:space="preserve">, као Наручилац, </w:t>
      </w:r>
      <w:bookmarkEnd w:id="9"/>
      <w:r w:rsidRPr="00C97D7B">
        <w:rPr>
          <w:rFonts w:ascii="Times New Roman" w:hAnsi="Times New Roman"/>
          <w:sz w:val="24"/>
          <w:szCs w:val="24"/>
        </w:rPr>
        <w:t>доставља подносиоцу захтева и Републичкој комисији у року од три дана од дана доношења.</w:t>
      </w:r>
    </w:p>
    <w:p w14:paraId="6E6CC1D2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Против решења из става 4 - 6. овог члана подносилац захтева може у року од три дана од дана пријема решења да поднесе жалбу Републичкој комисији.</w:t>
      </w:r>
    </w:p>
    <w:p w14:paraId="5D547FAD" w14:textId="77777777" w:rsidR="00442AF7" w:rsidRPr="00C97D7B" w:rsidRDefault="00442AF7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DB2FE38" w14:textId="77777777" w:rsidR="00FE1D98" w:rsidRPr="00C97D7B" w:rsidRDefault="00FE1D98" w:rsidP="00FE1D98">
      <w:pPr>
        <w:pStyle w:val="Heading2"/>
      </w:pPr>
      <w:r w:rsidRPr="00C97D7B">
        <w:t>Поступање наручиоца после претходне провере захтева за заштиту права</w:t>
      </w:r>
    </w:p>
    <w:p w14:paraId="26CF732D" w14:textId="77777777" w:rsidR="00FE1D98" w:rsidRPr="00C97D7B" w:rsidRDefault="00FE1D98" w:rsidP="00FE1D98">
      <w:pPr>
        <w:pStyle w:val="Heading2"/>
      </w:pPr>
    </w:p>
    <w:p w14:paraId="7F824E19" w14:textId="77777777" w:rsidR="00FE1D98" w:rsidRPr="00C97D7B" w:rsidRDefault="00FE1D98" w:rsidP="00FE1D98">
      <w:pPr>
        <w:pStyle w:val="Heading2"/>
      </w:pPr>
      <w:r w:rsidRPr="00C97D7B">
        <w:t>Члан 73.</w:t>
      </w:r>
    </w:p>
    <w:p w14:paraId="44FB2398" w14:textId="77777777" w:rsidR="00FE1D98" w:rsidRPr="00C97D7B" w:rsidRDefault="00724BB1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Предузеће</w:t>
      </w:r>
      <w:r w:rsidR="00666493" w:rsidRPr="00C97D7B">
        <w:rPr>
          <w:rFonts w:ascii="Times New Roman" w:hAnsi="Times New Roman"/>
          <w:sz w:val="24"/>
          <w:szCs w:val="24"/>
        </w:rPr>
        <w:t xml:space="preserve">, као Наручилац, </w:t>
      </w:r>
      <w:r w:rsidR="00FE1D98" w:rsidRPr="00C97D7B">
        <w:rPr>
          <w:rFonts w:ascii="Times New Roman" w:hAnsi="Times New Roman"/>
          <w:sz w:val="24"/>
          <w:szCs w:val="24"/>
        </w:rPr>
        <w:t>ће у року од пет радних дана од дана пријема процесно уредног захтева за заштиту права:</w:t>
      </w:r>
    </w:p>
    <w:p w14:paraId="71916AA3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-ако сматра да су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наводи </w:t>
      </w:r>
      <w:r w:rsidRPr="00C97D7B">
        <w:rPr>
          <w:rFonts w:ascii="Times New Roman" w:hAnsi="Times New Roman"/>
          <w:sz w:val="24"/>
          <w:szCs w:val="24"/>
        </w:rPr>
        <w:t xml:space="preserve">основани, да донесе решење којим усваја захтев за заштиту права и делимично поништава поступак јавне набавке, у којем ће да се изјасни на све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наводе </w:t>
      </w:r>
      <w:r w:rsidRPr="00C97D7B">
        <w:rPr>
          <w:rFonts w:ascii="Times New Roman" w:hAnsi="Times New Roman"/>
          <w:sz w:val="24"/>
          <w:szCs w:val="24"/>
        </w:rPr>
        <w:t xml:space="preserve">захтева за заштиту права, а које доставља подносиоцу захтева, понуђачима и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Републичкој </w:t>
      </w:r>
      <w:r w:rsidRPr="00C97D7B">
        <w:rPr>
          <w:rFonts w:ascii="Times New Roman" w:hAnsi="Times New Roman"/>
          <w:sz w:val="24"/>
          <w:szCs w:val="24"/>
        </w:rPr>
        <w:t xml:space="preserve">комисији у року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три дана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>дана доношења</w:t>
      </w:r>
      <w:r w:rsidR="00FD064F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или</w:t>
      </w:r>
    </w:p>
    <w:p w14:paraId="72B4E90C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-ако сматра да основаност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навода </w:t>
      </w:r>
      <w:r w:rsidRPr="00C97D7B">
        <w:rPr>
          <w:rFonts w:ascii="Times New Roman" w:hAnsi="Times New Roman"/>
          <w:sz w:val="24"/>
          <w:szCs w:val="24"/>
        </w:rPr>
        <w:t xml:space="preserve">може да има за последицу поништење поступка јавне набавке 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целини </w:t>
      </w:r>
      <w:r w:rsidRPr="00C97D7B">
        <w:rPr>
          <w:rFonts w:ascii="Times New Roman" w:hAnsi="Times New Roman"/>
          <w:sz w:val="24"/>
          <w:szCs w:val="24"/>
        </w:rPr>
        <w:t xml:space="preserve">или ако сматра да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наводи </w:t>
      </w:r>
      <w:r w:rsidRPr="00C97D7B">
        <w:rPr>
          <w:rFonts w:ascii="Times New Roman" w:hAnsi="Times New Roman"/>
          <w:sz w:val="24"/>
          <w:szCs w:val="24"/>
        </w:rPr>
        <w:t xml:space="preserve">нису основани, да достави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Републичкој </w:t>
      </w:r>
      <w:r w:rsidRPr="00C97D7B">
        <w:rPr>
          <w:rFonts w:ascii="Times New Roman" w:hAnsi="Times New Roman"/>
          <w:sz w:val="24"/>
          <w:szCs w:val="24"/>
        </w:rPr>
        <w:t xml:space="preserve">комисији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одговор </w:t>
      </w:r>
      <w:r w:rsidRPr="00C97D7B">
        <w:rPr>
          <w:rFonts w:ascii="Times New Roman" w:hAnsi="Times New Roman"/>
          <w:sz w:val="24"/>
          <w:szCs w:val="24"/>
        </w:rPr>
        <w:t xml:space="preserve">у којем ће да се изјасни на све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наводе </w:t>
      </w:r>
      <w:r w:rsidRPr="00C97D7B">
        <w:rPr>
          <w:rFonts w:ascii="Times New Roman" w:hAnsi="Times New Roman"/>
          <w:sz w:val="24"/>
          <w:szCs w:val="24"/>
        </w:rPr>
        <w:t xml:space="preserve">захтева за заштиту права и комплетну документацију из поступка јавне набавке, ради одлучивања о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захтеву </w:t>
      </w:r>
      <w:r w:rsidRPr="00C97D7B">
        <w:rPr>
          <w:rFonts w:ascii="Times New Roman" w:hAnsi="Times New Roman"/>
          <w:sz w:val="24"/>
          <w:szCs w:val="24"/>
        </w:rPr>
        <w:t xml:space="preserve">за заштиту права, а примерак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одговора </w:t>
      </w:r>
      <w:r w:rsidRPr="00C97D7B">
        <w:rPr>
          <w:rFonts w:ascii="Times New Roman" w:hAnsi="Times New Roman"/>
          <w:sz w:val="24"/>
          <w:szCs w:val="24"/>
        </w:rPr>
        <w:t>да достави подносиоцу</w:t>
      </w:r>
      <w:r w:rsidR="005923DE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захтева.</w:t>
      </w:r>
    </w:p>
    <w:p w14:paraId="215D58B0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pacing w:val="-3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Подносилац захтева може да достави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Републичкој </w:t>
      </w:r>
      <w:r w:rsidRPr="00C97D7B">
        <w:rPr>
          <w:rFonts w:ascii="Times New Roman" w:hAnsi="Times New Roman"/>
          <w:sz w:val="24"/>
          <w:szCs w:val="24"/>
        </w:rPr>
        <w:t xml:space="preserve">комисији и </w:t>
      </w:r>
      <w:r w:rsidR="00724BB1" w:rsidRPr="00C97D7B">
        <w:rPr>
          <w:rFonts w:ascii="Times New Roman" w:hAnsi="Times New Roman"/>
          <w:sz w:val="24"/>
          <w:szCs w:val="24"/>
        </w:rPr>
        <w:t>Предузећу</w:t>
      </w:r>
      <w:r w:rsidRPr="00C97D7B">
        <w:rPr>
          <w:rFonts w:ascii="Times New Roman" w:hAnsi="Times New Roman"/>
          <w:sz w:val="24"/>
          <w:szCs w:val="24"/>
        </w:rPr>
        <w:t xml:space="preserve">, као Наручиоцу, своје мишљење 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вези </w:t>
      </w:r>
      <w:r w:rsidRPr="00C97D7B">
        <w:rPr>
          <w:rFonts w:ascii="Times New Roman" w:hAnsi="Times New Roman"/>
          <w:sz w:val="24"/>
          <w:szCs w:val="24"/>
        </w:rPr>
        <w:t xml:space="preserve">са његовим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одговором </w:t>
      </w:r>
      <w:r w:rsidRPr="00C97D7B">
        <w:rPr>
          <w:rFonts w:ascii="Times New Roman" w:hAnsi="Times New Roman"/>
          <w:sz w:val="24"/>
          <w:szCs w:val="24"/>
        </w:rPr>
        <w:t>из али</w:t>
      </w:r>
      <w:r w:rsidR="00477F67" w:rsidRPr="00C97D7B">
        <w:rPr>
          <w:rFonts w:ascii="Times New Roman" w:hAnsi="Times New Roman"/>
          <w:sz w:val="24"/>
          <w:szCs w:val="24"/>
        </w:rPr>
        <w:t>н</w:t>
      </w:r>
      <w:r w:rsidR="00211BF4" w:rsidRPr="00C97D7B">
        <w:rPr>
          <w:rFonts w:ascii="Times New Roman" w:hAnsi="Times New Roman"/>
          <w:sz w:val="24"/>
          <w:szCs w:val="24"/>
        </w:rPr>
        <w:t>е</w:t>
      </w:r>
      <w:r w:rsidRPr="00C97D7B">
        <w:rPr>
          <w:rFonts w:ascii="Times New Roman" w:hAnsi="Times New Roman"/>
          <w:sz w:val="24"/>
          <w:szCs w:val="24"/>
        </w:rPr>
        <w:t xml:space="preserve">је 2. претходног става, у року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два радна дана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>дана пријема</w:t>
      </w:r>
      <w:r w:rsidR="00724BB1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pacing w:val="-3"/>
          <w:sz w:val="24"/>
          <w:szCs w:val="24"/>
        </w:rPr>
        <w:t>одговора.</w:t>
      </w:r>
    </w:p>
    <w:p w14:paraId="15201E00" w14:textId="77777777" w:rsidR="003523FE" w:rsidRPr="00C97D7B" w:rsidRDefault="00FE1D98" w:rsidP="003523FE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Ако решењем из алинеје 1. претходног става, </w:t>
      </w:r>
      <w:r w:rsidR="00211BF4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 xml:space="preserve">, као Наручилац, није оценило као основане све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наводе захтева </w:t>
      </w:r>
      <w:r w:rsidRPr="00C97D7B">
        <w:rPr>
          <w:rFonts w:ascii="Times New Roman" w:hAnsi="Times New Roman"/>
          <w:sz w:val="24"/>
          <w:szCs w:val="24"/>
        </w:rPr>
        <w:t xml:space="preserve">за заштиту права, подносилац захтева у року </w:t>
      </w:r>
      <w:r w:rsidRPr="00C97D7B">
        <w:rPr>
          <w:rFonts w:ascii="Times New Roman" w:hAnsi="Times New Roman"/>
          <w:spacing w:val="-4"/>
          <w:sz w:val="24"/>
          <w:szCs w:val="24"/>
        </w:rPr>
        <w:t>од</w:t>
      </w:r>
      <w:r w:rsidR="00211BF4" w:rsidRPr="00C97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 xml:space="preserve">два радна дана </w:t>
      </w:r>
      <w:r w:rsidRPr="00C97D7B">
        <w:rPr>
          <w:rFonts w:ascii="Times New Roman" w:hAnsi="Times New Roman"/>
          <w:spacing w:val="-4"/>
          <w:sz w:val="24"/>
          <w:szCs w:val="24"/>
        </w:rPr>
        <w:t>од</w:t>
      </w:r>
      <w:r w:rsidR="00211BF4" w:rsidRPr="00C97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 xml:space="preserve">дана пријема решења може да поднесе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Републичкој </w:t>
      </w:r>
      <w:r w:rsidRPr="00C97D7B">
        <w:rPr>
          <w:rFonts w:ascii="Times New Roman" w:hAnsi="Times New Roman"/>
          <w:sz w:val="24"/>
          <w:szCs w:val="24"/>
        </w:rPr>
        <w:t xml:space="preserve">комисији писано изјашњење о наставку поступка пред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Републичком </w:t>
      </w:r>
      <w:r w:rsidRPr="00C97D7B">
        <w:rPr>
          <w:rFonts w:ascii="Times New Roman" w:hAnsi="Times New Roman"/>
          <w:sz w:val="24"/>
          <w:szCs w:val="24"/>
        </w:rPr>
        <w:t xml:space="preserve">комисијом која ће да одлучује у складу са чланом </w:t>
      </w:r>
      <w:r w:rsidR="003523FE" w:rsidRPr="00C97D7B">
        <w:rPr>
          <w:rFonts w:ascii="Times New Roman" w:hAnsi="Times New Roman"/>
          <w:sz w:val="24"/>
          <w:szCs w:val="24"/>
        </w:rPr>
        <w:t xml:space="preserve">226. Закона о јавним набавкама, о чему истовремено </w:t>
      </w:r>
      <w:r w:rsidR="003523FE" w:rsidRPr="00C97D7B">
        <w:rPr>
          <w:rFonts w:ascii="Times New Roman" w:hAnsi="Times New Roman"/>
          <w:spacing w:val="-3"/>
          <w:sz w:val="24"/>
          <w:szCs w:val="24"/>
        </w:rPr>
        <w:t xml:space="preserve">обавештава </w:t>
      </w:r>
      <w:r w:rsidR="003523FE" w:rsidRPr="00C97D7B">
        <w:rPr>
          <w:rFonts w:ascii="Times New Roman" w:hAnsi="Times New Roman"/>
          <w:sz w:val="24"/>
          <w:szCs w:val="24"/>
        </w:rPr>
        <w:t xml:space="preserve">Предузеће достављањем копије изјашњења. </w:t>
      </w:r>
    </w:p>
    <w:p w14:paraId="0C2B931C" w14:textId="77777777" w:rsidR="00562A35" w:rsidRPr="00C97D7B" w:rsidRDefault="00562A35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EB759FB" w14:textId="77777777" w:rsidR="00562A35" w:rsidRPr="00C97D7B" w:rsidRDefault="00562A35" w:rsidP="00562A35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hAnsi="Times New Roman"/>
          <w:b/>
          <w:sz w:val="24"/>
          <w:szCs w:val="24"/>
        </w:rPr>
        <w:t>33</w:t>
      </w:r>
    </w:p>
    <w:p w14:paraId="5B03F6F5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lastRenderedPageBreak/>
        <w:t xml:space="preserve">Ако </w:t>
      </w:r>
      <w:r w:rsidR="00211BF4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 xml:space="preserve">, као Наручилац, не поступи на начин предвиђен ставом 1. овог члана, подносилац захтева може у року </w:t>
      </w:r>
      <w:r w:rsidRPr="00C97D7B">
        <w:rPr>
          <w:rFonts w:ascii="Times New Roman" w:hAnsi="Times New Roman"/>
          <w:spacing w:val="-4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20 радних дана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дана подношења захтева за заштиту права да поднесе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Републичкој </w:t>
      </w:r>
      <w:r w:rsidRPr="00C97D7B">
        <w:rPr>
          <w:rFonts w:ascii="Times New Roman" w:hAnsi="Times New Roman"/>
          <w:sz w:val="24"/>
          <w:szCs w:val="24"/>
        </w:rPr>
        <w:t xml:space="preserve">комисији писано изјашњење о наставку поступка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пред Републичком </w:t>
      </w:r>
      <w:r w:rsidRPr="00C97D7B">
        <w:rPr>
          <w:rFonts w:ascii="Times New Roman" w:hAnsi="Times New Roman"/>
          <w:sz w:val="24"/>
          <w:szCs w:val="24"/>
        </w:rPr>
        <w:t xml:space="preserve">комисијом, о чему истовремено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обавештава </w:t>
      </w:r>
      <w:r w:rsidR="002C295C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>, достављањем копије</w:t>
      </w:r>
      <w:r w:rsidR="002C295C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изјашњења.</w:t>
      </w:r>
    </w:p>
    <w:p w14:paraId="4225E9BF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Након пријема копије изјашњења из ст. 3. и 4. овог члана, </w:t>
      </w:r>
      <w:r w:rsidR="002C295C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>, као Наручилац, у року од три дана доставља Републичкој комисији комплетну документацију потребну за одлучивање о захтеву за заштиту права о којем ће се одлучивати у складу са чланом 226. Закона о јавним набавкама.</w:t>
      </w:r>
    </w:p>
    <w:p w14:paraId="43852EEF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Ако подносилац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захтева </w:t>
      </w:r>
      <w:r w:rsidRPr="00C97D7B">
        <w:rPr>
          <w:rFonts w:ascii="Times New Roman" w:hAnsi="Times New Roman"/>
          <w:sz w:val="24"/>
          <w:szCs w:val="24"/>
        </w:rPr>
        <w:t xml:space="preserve">не достави изјашњење о наставку поступка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пред Републичком </w:t>
      </w:r>
      <w:r w:rsidRPr="00C97D7B">
        <w:rPr>
          <w:rFonts w:ascii="Times New Roman" w:hAnsi="Times New Roman"/>
          <w:sz w:val="24"/>
          <w:szCs w:val="24"/>
        </w:rPr>
        <w:t>комисијом из става 4. овог члана, сматраће се да поступак заштите права није ни</w:t>
      </w:r>
      <w:r w:rsidR="002C295C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pacing w:val="-6"/>
          <w:sz w:val="24"/>
          <w:szCs w:val="24"/>
        </w:rPr>
        <w:t>започет.</w:t>
      </w:r>
    </w:p>
    <w:p w14:paraId="67666BE7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После пријема писаног обавештења о одустанку од захтева за заштиту права пре предузимања радњи из става 1. овог члана, </w:t>
      </w:r>
      <w:r w:rsidR="002C295C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>, као наручилац, ће решењем да обустави поступак заштите права.</w:t>
      </w:r>
    </w:p>
    <w:p w14:paraId="5F465807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Наручилац решење о обустави поступка заштите права доставља Републичкој комисији и подносиоцу захтева у року од  три дана од дана доношења.</w:t>
      </w:r>
    </w:p>
    <w:p w14:paraId="28ABFFF4" w14:textId="77777777" w:rsidR="00692429" w:rsidRPr="00C97D7B" w:rsidRDefault="00692429" w:rsidP="00FE1D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986ED55" w14:textId="77777777" w:rsidR="00692429" w:rsidRPr="00C97D7B" w:rsidRDefault="00692429" w:rsidP="00FE1D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4BD0D5" w14:textId="77777777" w:rsidR="00FE1D98" w:rsidRPr="00C97D7B" w:rsidRDefault="00FE1D98" w:rsidP="00FE1D98">
      <w:pPr>
        <w:pStyle w:val="Heading2"/>
        <w:rPr>
          <w:bCs/>
        </w:rPr>
      </w:pPr>
      <w:r w:rsidRPr="00C97D7B">
        <w:rPr>
          <w:bCs/>
        </w:rPr>
        <w:t>Поступак пред Републичком</w:t>
      </w:r>
      <w:r w:rsidR="002C295C" w:rsidRPr="00C97D7B">
        <w:rPr>
          <w:bCs/>
        </w:rPr>
        <w:t xml:space="preserve"> </w:t>
      </w:r>
      <w:r w:rsidRPr="00C97D7B">
        <w:rPr>
          <w:bCs/>
        </w:rPr>
        <w:t>комисијом</w:t>
      </w:r>
    </w:p>
    <w:p w14:paraId="0F977E5B" w14:textId="77777777" w:rsidR="00FE1D98" w:rsidRPr="00C97D7B" w:rsidRDefault="00FE1D98" w:rsidP="00FE1D98">
      <w:pPr>
        <w:pStyle w:val="Heading2"/>
        <w:rPr>
          <w:bCs/>
        </w:rPr>
      </w:pPr>
    </w:p>
    <w:p w14:paraId="41D73004" w14:textId="77777777" w:rsidR="00FE1D98" w:rsidRPr="00C97D7B" w:rsidRDefault="00FE1D98" w:rsidP="00FE1D98">
      <w:pPr>
        <w:pStyle w:val="Heading2"/>
        <w:rPr>
          <w:bCs/>
        </w:rPr>
      </w:pPr>
      <w:r w:rsidRPr="00C97D7B">
        <w:rPr>
          <w:bCs/>
        </w:rPr>
        <w:t>Члан 74.</w:t>
      </w:r>
    </w:p>
    <w:p w14:paraId="7759E3D0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Поступак пред Републичком комисијом је детаљно регулисан члановима 221.-227. Закона о јавним набавкама.</w:t>
      </w:r>
    </w:p>
    <w:p w14:paraId="4E85A503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Републичка комисија одлучује у границама процесно уредног захтева за заштиту права и дужна је да се изјасни и о повредама одредаба Закона о јавним набавкама за које подносилац захтева није могао да зна, а које су утицале на одлуку </w:t>
      </w:r>
      <w:r w:rsidR="002C295C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z w:val="24"/>
          <w:szCs w:val="24"/>
        </w:rPr>
        <w:t>, као Наручиоца, у поступку јавне набавке.</w:t>
      </w:r>
    </w:p>
    <w:p w14:paraId="78184711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Републичка </w:t>
      </w:r>
      <w:r w:rsidRPr="00C97D7B">
        <w:rPr>
          <w:rFonts w:ascii="Times New Roman" w:hAnsi="Times New Roman"/>
          <w:sz w:val="24"/>
          <w:szCs w:val="24"/>
        </w:rPr>
        <w:t xml:space="preserve">комисија може 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целини </w:t>
      </w:r>
      <w:r w:rsidRPr="00C97D7B">
        <w:rPr>
          <w:rFonts w:ascii="Times New Roman" w:hAnsi="Times New Roman"/>
          <w:sz w:val="24"/>
          <w:szCs w:val="24"/>
        </w:rPr>
        <w:t xml:space="preserve">да поништи поступак јавне набавке  и уколико су у поступку заштите права, а 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вези </w:t>
      </w:r>
      <w:r w:rsidRPr="00C97D7B">
        <w:rPr>
          <w:rFonts w:ascii="Times New Roman" w:hAnsi="Times New Roman"/>
          <w:sz w:val="24"/>
          <w:szCs w:val="24"/>
        </w:rPr>
        <w:t xml:space="preserve">са наводима из захтева за заштиту права, утврђене повреде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одредаба </w:t>
      </w:r>
      <w:r w:rsidRPr="00C97D7B">
        <w:rPr>
          <w:rFonts w:ascii="Times New Roman" w:hAnsi="Times New Roman"/>
          <w:sz w:val="24"/>
          <w:szCs w:val="24"/>
        </w:rPr>
        <w:t xml:space="preserve">овог закона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услед </w:t>
      </w:r>
      <w:r w:rsidRPr="00C97D7B">
        <w:rPr>
          <w:rFonts w:ascii="Times New Roman" w:hAnsi="Times New Roman"/>
          <w:sz w:val="24"/>
          <w:szCs w:val="24"/>
        </w:rPr>
        <w:t>којих поступак не може да се оконча на законит</w:t>
      </w:r>
      <w:r w:rsidR="002C295C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начин.</w:t>
      </w:r>
    </w:p>
    <w:p w14:paraId="566B555B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Републичка </w:t>
      </w:r>
      <w:r w:rsidRPr="00C97D7B">
        <w:rPr>
          <w:rFonts w:ascii="Times New Roman" w:hAnsi="Times New Roman"/>
          <w:sz w:val="24"/>
          <w:szCs w:val="24"/>
        </w:rPr>
        <w:t xml:space="preserve">комисија ће да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изведе </w:t>
      </w:r>
      <w:r w:rsidRPr="00C97D7B">
        <w:rPr>
          <w:rFonts w:ascii="Times New Roman" w:hAnsi="Times New Roman"/>
          <w:sz w:val="24"/>
          <w:szCs w:val="24"/>
        </w:rPr>
        <w:t xml:space="preserve">доказе за које оцени да су </w:t>
      </w:r>
      <w:r w:rsidRPr="00C97D7B">
        <w:rPr>
          <w:rFonts w:ascii="Times New Roman" w:hAnsi="Times New Roman"/>
          <w:spacing w:val="-4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утицаја за доношење правилне и законите одлуке о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поднетом захтеву </w:t>
      </w:r>
      <w:r w:rsidRPr="00C97D7B">
        <w:rPr>
          <w:rFonts w:ascii="Times New Roman" w:hAnsi="Times New Roman"/>
          <w:sz w:val="24"/>
          <w:szCs w:val="24"/>
        </w:rPr>
        <w:t>за заштиту права.</w:t>
      </w:r>
    </w:p>
    <w:p w14:paraId="6EB65966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Републичка комисија решењем:</w:t>
      </w:r>
    </w:p>
    <w:p w14:paraId="649099FC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-усваја захтев за заштиту права као основан и 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целини </w:t>
      </w:r>
      <w:r w:rsidRPr="00C97D7B">
        <w:rPr>
          <w:rFonts w:ascii="Times New Roman" w:hAnsi="Times New Roman"/>
          <w:spacing w:val="-2"/>
          <w:sz w:val="24"/>
          <w:szCs w:val="24"/>
        </w:rPr>
        <w:t xml:space="preserve">или </w:t>
      </w:r>
      <w:r w:rsidRPr="00C97D7B">
        <w:rPr>
          <w:rFonts w:ascii="Times New Roman" w:hAnsi="Times New Roman"/>
          <w:sz w:val="24"/>
          <w:szCs w:val="24"/>
        </w:rPr>
        <w:t>делимично поништава поступак јавне</w:t>
      </w:r>
      <w:r w:rsidR="002C295C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набавке;</w:t>
      </w:r>
    </w:p>
    <w:p w14:paraId="1A70432C" w14:textId="77777777" w:rsidR="00562A35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-одбија захтев за заштиту права као</w:t>
      </w:r>
      <w:r w:rsidR="00923A3D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неоснован;</w:t>
      </w:r>
      <w:r w:rsidR="00562A35" w:rsidRPr="00C97D7B">
        <w:rPr>
          <w:rFonts w:ascii="Times New Roman" w:hAnsi="Times New Roman"/>
          <w:sz w:val="24"/>
          <w:szCs w:val="24"/>
        </w:rPr>
        <w:t xml:space="preserve"> </w:t>
      </w:r>
    </w:p>
    <w:p w14:paraId="5FCDB4AB" w14:textId="77777777" w:rsidR="00DF2794" w:rsidRPr="00C97D7B" w:rsidRDefault="00DF2794" w:rsidP="00DF279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-одбацује захтев за заштиту права, у складу са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одредбама </w:t>
      </w:r>
      <w:r w:rsidRPr="00C97D7B">
        <w:rPr>
          <w:rFonts w:ascii="Times New Roman" w:hAnsi="Times New Roman"/>
          <w:sz w:val="24"/>
          <w:szCs w:val="24"/>
        </w:rPr>
        <w:t>Закона;</w:t>
      </w:r>
    </w:p>
    <w:p w14:paraId="7198DB1C" w14:textId="77777777" w:rsidR="00DF2794" w:rsidRPr="00C97D7B" w:rsidRDefault="00DF2794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01ABCF5" w14:textId="77777777" w:rsidR="00562A35" w:rsidRPr="00C97D7B" w:rsidRDefault="00562A35" w:rsidP="00562A35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hAnsi="Times New Roman"/>
          <w:b/>
          <w:sz w:val="24"/>
          <w:szCs w:val="24"/>
        </w:rPr>
        <w:t>34</w:t>
      </w:r>
    </w:p>
    <w:p w14:paraId="6CCFB92D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lastRenderedPageBreak/>
        <w:t xml:space="preserve">-обуставља поступак на основу пријема писаног обавештења о одустанку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>захтева за заштиту права пре доношења</w:t>
      </w:r>
      <w:r w:rsidR="00692429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одлуке;</w:t>
      </w:r>
    </w:p>
    <w:p w14:paraId="77FFD9B2" w14:textId="1F746156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-одбацује жалбу против одлуке </w:t>
      </w:r>
      <w:r w:rsidR="006D04E5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>, као Наручиоца,</w:t>
      </w:r>
      <w:r w:rsidR="001F17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 xml:space="preserve">у складу са </w:t>
      </w:r>
      <w:r w:rsidRPr="00C97D7B">
        <w:rPr>
          <w:rFonts w:ascii="Times New Roman" w:hAnsi="Times New Roman"/>
          <w:spacing w:val="-3"/>
          <w:sz w:val="24"/>
          <w:szCs w:val="24"/>
        </w:rPr>
        <w:t>одредбама</w:t>
      </w:r>
      <w:r w:rsidRPr="00C97D7B">
        <w:rPr>
          <w:rFonts w:ascii="Times New Roman" w:hAnsi="Times New Roman"/>
          <w:sz w:val="24"/>
          <w:szCs w:val="24"/>
        </w:rPr>
        <w:t xml:space="preserve"> Закона;</w:t>
      </w:r>
    </w:p>
    <w:p w14:paraId="2D4F86AA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-усваја или одбија предлог из члана 216. </w:t>
      </w:r>
      <w:r w:rsidRPr="00C97D7B">
        <w:rPr>
          <w:rFonts w:ascii="Times New Roman" w:hAnsi="Times New Roman"/>
          <w:spacing w:val="-9"/>
          <w:sz w:val="24"/>
          <w:szCs w:val="24"/>
        </w:rPr>
        <w:t xml:space="preserve">ст. </w:t>
      </w:r>
      <w:r w:rsidRPr="00C97D7B">
        <w:rPr>
          <w:rFonts w:ascii="Times New Roman" w:hAnsi="Times New Roman"/>
          <w:sz w:val="24"/>
          <w:szCs w:val="24"/>
        </w:rPr>
        <w:t xml:space="preserve">2, 5. и 6. Закона о јавним набавкама; </w:t>
      </w:r>
    </w:p>
    <w:p w14:paraId="5EEDEB1E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-изриче </w:t>
      </w:r>
      <w:r w:rsidRPr="00C97D7B">
        <w:rPr>
          <w:rFonts w:ascii="Times New Roman" w:hAnsi="Times New Roman"/>
          <w:spacing w:val="-3"/>
          <w:sz w:val="24"/>
          <w:szCs w:val="24"/>
        </w:rPr>
        <w:t>новчане</w:t>
      </w:r>
      <w:r w:rsidR="00923A3D" w:rsidRPr="00C97D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казне;</w:t>
      </w:r>
    </w:p>
    <w:p w14:paraId="6861C30D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-поништава</w:t>
      </w:r>
      <w:r w:rsidR="00923A3D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pacing w:val="-3"/>
          <w:sz w:val="24"/>
          <w:szCs w:val="24"/>
        </w:rPr>
        <w:t>уговор;</w:t>
      </w:r>
    </w:p>
    <w:p w14:paraId="0984ABCF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-усваја жалбу као основану и поништава решење</w:t>
      </w:r>
      <w:r w:rsidRPr="00C97D7B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6D04E5" w:rsidRPr="00C97D7B">
        <w:rPr>
          <w:rFonts w:ascii="Times New Roman" w:hAnsi="Times New Roman"/>
          <w:sz w:val="24"/>
          <w:szCs w:val="24"/>
        </w:rPr>
        <w:t>Предузећа</w:t>
      </w:r>
      <w:r w:rsidRPr="00C97D7B">
        <w:rPr>
          <w:rFonts w:ascii="Times New Roman" w:hAnsi="Times New Roman"/>
          <w:spacing w:val="-15"/>
          <w:sz w:val="24"/>
          <w:szCs w:val="24"/>
        </w:rPr>
        <w:t xml:space="preserve">, као </w:t>
      </w:r>
      <w:r w:rsidRPr="00C97D7B">
        <w:rPr>
          <w:rFonts w:ascii="Times New Roman" w:hAnsi="Times New Roman"/>
          <w:sz w:val="24"/>
          <w:szCs w:val="24"/>
        </w:rPr>
        <w:t>Наручиоца;</w:t>
      </w:r>
    </w:p>
    <w:p w14:paraId="41BFCEC2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-одбија жалбу као неосновану и потврђује решење</w:t>
      </w:r>
      <w:r w:rsidR="006D04E5" w:rsidRPr="00C97D7B">
        <w:rPr>
          <w:rFonts w:ascii="Times New Roman" w:hAnsi="Times New Roman"/>
          <w:sz w:val="24"/>
          <w:szCs w:val="24"/>
        </w:rPr>
        <w:t xml:space="preserve"> Предузећа</w:t>
      </w:r>
      <w:r w:rsidRPr="00C97D7B">
        <w:rPr>
          <w:rFonts w:ascii="Times New Roman" w:hAnsi="Times New Roman"/>
          <w:spacing w:val="-15"/>
          <w:sz w:val="24"/>
          <w:szCs w:val="24"/>
        </w:rPr>
        <w:t xml:space="preserve">, као </w:t>
      </w:r>
      <w:r w:rsidRPr="00C97D7B">
        <w:rPr>
          <w:rFonts w:ascii="Times New Roman" w:hAnsi="Times New Roman"/>
          <w:sz w:val="24"/>
          <w:szCs w:val="24"/>
        </w:rPr>
        <w:t>Наручиоца;</w:t>
      </w:r>
    </w:p>
    <w:p w14:paraId="766BC8E8" w14:textId="77777777" w:rsidR="00FE1D98" w:rsidRPr="00C97D7B" w:rsidRDefault="00006440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</w:t>
      </w:r>
      <w:r w:rsidR="00FE1D98" w:rsidRPr="00C97D7B">
        <w:rPr>
          <w:rFonts w:ascii="Times New Roman" w:hAnsi="Times New Roman"/>
          <w:sz w:val="24"/>
          <w:szCs w:val="24"/>
        </w:rPr>
        <w:t xml:space="preserve">обуставља поступак на основу пријема писаног обавештења о одустанку </w:t>
      </w:r>
      <w:r w:rsidR="00FE1D98"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жалбе, а </w:t>
      </w:r>
      <w:r w:rsidR="00FE1D98" w:rsidRPr="00C97D7B">
        <w:rPr>
          <w:rFonts w:ascii="Times New Roman" w:hAnsi="Times New Roman"/>
          <w:sz w:val="24"/>
          <w:szCs w:val="24"/>
        </w:rPr>
        <w:t>пре доношења</w:t>
      </w:r>
      <w:r w:rsidR="006D04E5" w:rsidRPr="00C97D7B">
        <w:rPr>
          <w:rFonts w:ascii="Times New Roman" w:hAnsi="Times New Roman"/>
          <w:sz w:val="24"/>
          <w:szCs w:val="24"/>
        </w:rPr>
        <w:t xml:space="preserve"> </w:t>
      </w:r>
      <w:r w:rsidR="00FE1D98" w:rsidRPr="00C97D7B">
        <w:rPr>
          <w:rFonts w:ascii="Times New Roman" w:hAnsi="Times New Roman"/>
          <w:sz w:val="24"/>
          <w:szCs w:val="24"/>
        </w:rPr>
        <w:t>одлуке;</w:t>
      </w:r>
    </w:p>
    <w:p w14:paraId="200763B8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-одбацује писано изјашњење о наставку поступка пред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Републичком </w:t>
      </w:r>
      <w:r w:rsidRPr="00C97D7B">
        <w:rPr>
          <w:rFonts w:ascii="Times New Roman" w:hAnsi="Times New Roman"/>
          <w:sz w:val="24"/>
          <w:szCs w:val="24"/>
        </w:rPr>
        <w:t xml:space="preserve">комисијом, у складу са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одредбама </w:t>
      </w:r>
      <w:r w:rsidRPr="00C97D7B">
        <w:rPr>
          <w:rFonts w:ascii="Times New Roman" w:hAnsi="Times New Roman"/>
          <w:sz w:val="24"/>
          <w:szCs w:val="24"/>
        </w:rPr>
        <w:t>овог</w:t>
      </w:r>
      <w:r w:rsidR="006D04E5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закона;</w:t>
      </w:r>
    </w:p>
    <w:p w14:paraId="56895200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-одлучује о трошковима поступка заштите</w:t>
      </w:r>
      <w:r w:rsidR="006D04E5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права.</w:t>
      </w:r>
    </w:p>
    <w:p w14:paraId="6D1BA0C4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Републичка </w:t>
      </w:r>
      <w:r w:rsidRPr="00C97D7B">
        <w:rPr>
          <w:rFonts w:ascii="Times New Roman" w:hAnsi="Times New Roman"/>
          <w:sz w:val="24"/>
          <w:szCs w:val="24"/>
        </w:rPr>
        <w:t xml:space="preserve">комисија је дужна да образложи своју одлуку и може </w:t>
      </w:r>
      <w:r w:rsidR="006D04E5" w:rsidRPr="00C97D7B">
        <w:rPr>
          <w:rFonts w:ascii="Times New Roman" w:hAnsi="Times New Roman"/>
          <w:sz w:val="24"/>
          <w:szCs w:val="24"/>
        </w:rPr>
        <w:t>Предузећу</w:t>
      </w:r>
      <w:r w:rsidRPr="00C97D7B">
        <w:rPr>
          <w:rFonts w:ascii="Times New Roman" w:hAnsi="Times New Roman"/>
          <w:sz w:val="24"/>
          <w:szCs w:val="24"/>
        </w:rPr>
        <w:t xml:space="preserve">, као Наручиоцу, да наложи предузимање одређених радњи у року који не може бити дужи </w:t>
      </w:r>
      <w:r w:rsidRPr="00C97D7B">
        <w:rPr>
          <w:rFonts w:ascii="Times New Roman" w:hAnsi="Times New Roman"/>
          <w:spacing w:val="-4"/>
          <w:sz w:val="24"/>
          <w:szCs w:val="24"/>
        </w:rPr>
        <w:t>од</w:t>
      </w:r>
      <w:r w:rsidR="006D04E5" w:rsidRPr="00C97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25 дана у циљу правилног и законитог окончања поступка јавне набавке.</w:t>
      </w:r>
    </w:p>
    <w:p w14:paraId="57F36614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Републичка </w:t>
      </w:r>
      <w:r w:rsidRPr="00C97D7B">
        <w:rPr>
          <w:rFonts w:ascii="Times New Roman" w:hAnsi="Times New Roman"/>
          <w:sz w:val="24"/>
          <w:szCs w:val="24"/>
        </w:rPr>
        <w:t xml:space="preserve">комисија је дужна да о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захтеву </w:t>
      </w:r>
      <w:r w:rsidRPr="00C97D7B">
        <w:rPr>
          <w:rFonts w:ascii="Times New Roman" w:hAnsi="Times New Roman"/>
          <w:sz w:val="24"/>
          <w:szCs w:val="24"/>
        </w:rPr>
        <w:t xml:space="preserve">за заштиту права одлучи решењем у року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30 дана </w:t>
      </w:r>
      <w:r w:rsidRPr="00C97D7B">
        <w:rPr>
          <w:rFonts w:ascii="Times New Roman" w:hAnsi="Times New Roman"/>
          <w:spacing w:val="-4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>дана пријема комплетне документације која је потребна за утврђивање чињеничног стања и</w:t>
      </w:r>
      <w:r w:rsidR="006D04E5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одлучивање.</w:t>
      </w:r>
    </w:p>
    <w:p w14:paraId="2F9FF63E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Рок из претходног става изузетно може да се продужи за 15 дана, о чему се уз образложење продужења рока, обавештавају подносилац захтева и </w:t>
      </w:r>
      <w:r w:rsidR="006D04E5" w:rsidRPr="00C97D7B">
        <w:rPr>
          <w:rFonts w:ascii="Times New Roman" w:hAnsi="Times New Roman"/>
          <w:sz w:val="24"/>
          <w:szCs w:val="24"/>
        </w:rPr>
        <w:t>Предузеће</w:t>
      </w:r>
      <w:r w:rsidRPr="00C97D7B">
        <w:rPr>
          <w:rFonts w:ascii="Times New Roman" w:hAnsi="Times New Roman"/>
          <w:sz w:val="24"/>
          <w:szCs w:val="24"/>
        </w:rPr>
        <w:t>, као Наручилац.</w:t>
      </w:r>
    </w:p>
    <w:p w14:paraId="26B66E5C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О жалби против решења наручиоца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Републичка </w:t>
      </w:r>
      <w:r w:rsidRPr="00C97D7B">
        <w:rPr>
          <w:rFonts w:ascii="Times New Roman" w:hAnsi="Times New Roman"/>
          <w:sz w:val="24"/>
          <w:szCs w:val="24"/>
        </w:rPr>
        <w:t xml:space="preserve">комисија је дужна да одлучи у року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 xml:space="preserve">осам дана </w:t>
      </w:r>
      <w:r w:rsidRPr="00C97D7B">
        <w:rPr>
          <w:rFonts w:ascii="Times New Roman" w:hAnsi="Times New Roman"/>
          <w:spacing w:val="-4"/>
          <w:sz w:val="24"/>
          <w:szCs w:val="24"/>
        </w:rPr>
        <w:t xml:space="preserve">од </w:t>
      </w:r>
      <w:r w:rsidRPr="00C97D7B">
        <w:rPr>
          <w:rFonts w:ascii="Times New Roman" w:hAnsi="Times New Roman"/>
          <w:sz w:val="24"/>
          <w:szCs w:val="24"/>
        </w:rPr>
        <w:t>дана пријема комплетне документације која је потребна за утврђивање чињеничног стања и</w:t>
      </w:r>
      <w:r w:rsidR="00923A3D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одлучивање.</w:t>
      </w:r>
    </w:p>
    <w:p w14:paraId="3FB47DFD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Републичка комисија ће донету одлуку да достави </w:t>
      </w:r>
      <w:r w:rsidR="006D04E5" w:rsidRPr="00C97D7B">
        <w:rPr>
          <w:rFonts w:ascii="Times New Roman" w:hAnsi="Times New Roman"/>
          <w:sz w:val="24"/>
          <w:szCs w:val="24"/>
        </w:rPr>
        <w:t>Предузећу</w:t>
      </w:r>
      <w:r w:rsidRPr="00C97D7B">
        <w:rPr>
          <w:rFonts w:ascii="Times New Roman" w:hAnsi="Times New Roman"/>
          <w:sz w:val="24"/>
          <w:szCs w:val="24"/>
        </w:rPr>
        <w:t>, као Наручиоцу, подносиоцу захтева и изабраном понуђачу у року од десет дана од дана доношења.</w:t>
      </w:r>
    </w:p>
    <w:p w14:paraId="0A522017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Одлука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Републичке </w:t>
      </w:r>
      <w:r w:rsidRPr="00C97D7B">
        <w:rPr>
          <w:rFonts w:ascii="Times New Roman" w:hAnsi="Times New Roman"/>
          <w:sz w:val="24"/>
          <w:szCs w:val="24"/>
        </w:rPr>
        <w:t xml:space="preserve">комисије се након достављања странкама у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поступку, </w:t>
      </w:r>
      <w:r w:rsidRPr="00C97D7B">
        <w:rPr>
          <w:rFonts w:ascii="Times New Roman" w:hAnsi="Times New Roman"/>
          <w:sz w:val="24"/>
          <w:szCs w:val="24"/>
        </w:rPr>
        <w:t xml:space="preserve">објављује на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интернет </w:t>
      </w:r>
      <w:r w:rsidRPr="00C97D7B">
        <w:rPr>
          <w:rFonts w:ascii="Times New Roman" w:hAnsi="Times New Roman"/>
          <w:sz w:val="24"/>
          <w:szCs w:val="24"/>
        </w:rPr>
        <w:t xml:space="preserve">страници </w:t>
      </w:r>
      <w:r w:rsidRPr="00C97D7B">
        <w:rPr>
          <w:rFonts w:ascii="Times New Roman" w:hAnsi="Times New Roman"/>
          <w:spacing w:val="-3"/>
          <w:sz w:val="24"/>
          <w:szCs w:val="24"/>
        </w:rPr>
        <w:t xml:space="preserve">Републичке </w:t>
      </w:r>
      <w:r w:rsidRPr="00C97D7B">
        <w:rPr>
          <w:rFonts w:ascii="Times New Roman" w:hAnsi="Times New Roman"/>
          <w:sz w:val="24"/>
          <w:szCs w:val="24"/>
        </w:rPr>
        <w:t>комисије и на Порталу јавних</w:t>
      </w:r>
      <w:r w:rsidR="00923A3D" w:rsidRPr="00C97D7B">
        <w:rPr>
          <w:rFonts w:ascii="Times New Roman" w:hAnsi="Times New Roman"/>
          <w:sz w:val="24"/>
          <w:szCs w:val="24"/>
        </w:rPr>
        <w:t xml:space="preserve"> </w:t>
      </w:r>
      <w:r w:rsidRPr="00C97D7B">
        <w:rPr>
          <w:rFonts w:ascii="Times New Roman" w:hAnsi="Times New Roman"/>
          <w:sz w:val="24"/>
          <w:szCs w:val="24"/>
        </w:rPr>
        <w:t>набавки.</w:t>
      </w:r>
    </w:p>
    <w:p w14:paraId="0BA5C948" w14:textId="77777777" w:rsidR="00FE1D98" w:rsidRPr="00C97D7B" w:rsidRDefault="006D04E5" w:rsidP="00FE1D98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Предузеће</w:t>
      </w:r>
      <w:r w:rsidR="00FE1D98" w:rsidRPr="00C97D7B">
        <w:rPr>
          <w:rFonts w:ascii="Times New Roman" w:hAnsi="Times New Roman"/>
          <w:sz w:val="24"/>
          <w:szCs w:val="24"/>
        </w:rPr>
        <w:t>, као Наручилац, је дужно да обавести све учеснике у поступку о донетој одлуци Републичке комисије.</w:t>
      </w:r>
    </w:p>
    <w:p w14:paraId="72278819" w14:textId="77777777" w:rsidR="00FE1D98" w:rsidRPr="00C97D7B" w:rsidRDefault="00FE1D98" w:rsidP="00FE1D98">
      <w:pPr>
        <w:pStyle w:val="Heading2"/>
        <w:spacing w:after="240"/>
      </w:pPr>
      <w:r w:rsidRPr="00C97D7B">
        <w:t>Судска</w:t>
      </w:r>
      <w:r w:rsidR="006D04E5" w:rsidRPr="00C97D7B">
        <w:t xml:space="preserve"> </w:t>
      </w:r>
      <w:r w:rsidRPr="00C97D7B">
        <w:t>заштита</w:t>
      </w:r>
    </w:p>
    <w:p w14:paraId="719D2914" w14:textId="77777777" w:rsidR="00FE1D98" w:rsidRPr="00C97D7B" w:rsidRDefault="00FE1D98" w:rsidP="00FE1D98">
      <w:pPr>
        <w:pStyle w:val="Heading2"/>
      </w:pPr>
      <w:r w:rsidRPr="00C97D7B">
        <w:t>Члан 75.</w:t>
      </w:r>
    </w:p>
    <w:p w14:paraId="353DEA2A" w14:textId="77777777" w:rsidR="00562A35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Одлука Републичке комисије је коначна.</w:t>
      </w:r>
      <w:r w:rsidR="00562A35" w:rsidRPr="00C97D7B">
        <w:rPr>
          <w:rFonts w:ascii="Times New Roman" w:hAnsi="Times New Roman"/>
          <w:sz w:val="24"/>
          <w:szCs w:val="24"/>
        </w:rPr>
        <w:t xml:space="preserve"> </w:t>
      </w:r>
    </w:p>
    <w:p w14:paraId="234D1784" w14:textId="77777777" w:rsidR="00DF2794" w:rsidRPr="00C97D7B" w:rsidRDefault="00DF2794" w:rsidP="00562A35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5F8BD6A7" w14:textId="77777777" w:rsidR="00FE1D98" w:rsidRPr="00C97D7B" w:rsidRDefault="00562A35" w:rsidP="00562A35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hAnsi="Times New Roman"/>
          <w:b/>
          <w:sz w:val="24"/>
          <w:szCs w:val="24"/>
        </w:rPr>
        <w:t>35</w:t>
      </w:r>
    </w:p>
    <w:p w14:paraId="12B6AB3F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lastRenderedPageBreak/>
        <w:t>Против одлуке Републичке комисије не може да се изјави жалба.</w:t>
      </w:r>
    </w:p>
    <w:p w14:paraId="04D45CEB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Против одлуке Републичке комисије може да се покрене управни спор у року од 15 дана од дана достављања одлуке подносиоцу захтева.</w:t>
      </w:r>
    </w:p>
    <w:p w14:paraId="61FD4C5B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 xml:space="preserve">Управни спор може да се покрене и када Републичка комисија није донела одлуку у роковима предвиђеним чланом 227. Закона о јавним набавкама. </w:t>
      </w:r>
    </w:p>
    <w:p w14:paraId="4D67269C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Рок за покретање управног спора почиње да тече протеком рока за доношење одлуке из става 1. овог члана.</w:t>
      </w:r>
    </w:p>
    <w:p w14:paraId="09410990" w14:textId="77777777" w:rsidR="00FE1D98" w:rsidRPr="00C97D7B" w:rsidRDefault="00FE1D98" w:rsidP="00FE1D98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Покретање управног спора не одлаже извршење одлуке Републичке комисије.</w:t>
      </w:r>
    </w:p>
    <w:p w14:paraId="1F189974" w14:textId="77777777" w:rsidR="00FE1D98" w:rsidRPr="00C97D7B" w:rsidRDefault="00FE1D98" w:rsidP="00465036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Републичка комисија обавештава</w:t>
      </w:r>
      <w:r w:rsidR="00A1029E" w:rsidRPr="00C97D7B">
        <w:rPr>
          <w:rFonts w:ascii="Times New Roman" w:hAnsi="Times New Roman"/>
          <w:sz w:val="24"/>
          <w:szCs w:val="24"/>
        </w:rPr>
        <w:t xml:space="preserve"> Предузеће</w:t>
      </w:r>
      <w:r w:rsidRPr="00C97D7B">
        <w:rPr>
          <w:rFonts w:ascii="Times New Roman" w:hAnsi="Times New Roman"/>
          <w:sz w:val="24"/>
          <w:szCs w:val="24"/>
        </w:rPr>
        <w:t>, као Наручиоца, о покренутом управном спору.</w:t>
      </w:r>
    </w:p>
    <w:p w14:paraId="0DC3BD34" w14:textId="77777777" w:rsidR="001E74D6" w:rsidRPr="00C97D7B" w:rsidRDefault="001E74D6" w:rsidP="00465036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93E2100" w14:textId="77777777" w:rsidR="00F33456" w:rsidRPr="00C97D7B" w:rsidRDefault="00F33456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84BDD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VIII НАБАВКЕ НА КОЈЕ СЕ ЗАКОН НЕ ПРИМЕЊУЈЕ</w:t>
      </w:r>
    </w:p>
    <w:p w14:paraId="3272B2F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8CF3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Изузете набавке</w:t>
      </w:r>
    </w:p>
    <w:p w14:paraId="0541C21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F3821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76.</w:t>
      </w:r>
    </w:p>
    <w:p w14:paraId="30D9330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Набавке изузете од примене закона су:</w:t>
      </w:r>
    </w:p>
    <w:p w14:paraId="1787D370" w14:textId="77777777" w:rsidR="00FE1D98" w:rsidRPr="00C97D7B" w:rsidRDefault="00FE1D98" w:rsidP="00FE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Набавке добара услуга и радова изузете од примене закона</w:t>
      </w:r>
      <w:r w:rsidR="00B6668B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на основи члана 11 – 27. Закона;</w:t>
      </w:r>
    </w:p>
    <w:p w14:paraId="50C72A22" w14:textId="77777777" w:rsidR="00FE1D98" w:rsidRPr="00C97D7B" w:rsidRDefault="00FE1D98" w:rsidP="00FE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Набавке добара, услуга и радова чија је процењена вредност нижа од прагова из члана 27. став 1.;</w:t>
      </w:r>
    </w:p>
    <w:p w14:paraId="03A827E8" w14:textId="77777777" w:rsidR="00FE1D98" w:rsidRPr="00C97D7B" w:rsidRDefault="003D4BC8" w:rsidP="00FE1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Набавке друштвених и других посе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бних услуга 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</w:t>
      </w:r>
      <w:r w:rsidR="00FE1D98" w:rsidRPr="00C97D7B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1D98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Прилога 7</w:t>
      </w:r>
      <w:r w:rsidR="00FE1D98" w:rsidRPr="00C97D7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 Закона чија је процењена вредност нижа</w:t>
      </w:r>
      <w:r w:rsidR="00D4480A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од прагова из члана 27. став 3. Закона.</w:t>
      </w:r>
    </w:p>
    <w:p w14:paraId="650FA2AE" w14:textId="77777777" w:rsidR="001F69C5" w:rsidRPr="00C97D7B" w:rsidRDefault="00FE1D98" w:rsidP="004650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Када врши набавке из става 1. овог члана, Наручилац примењује одредбе овог Правилника.</w:t>
      </w:r>
    </w:p>
    <w:p w14:paraId="23E0DE4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C274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Планирање набавки</w:t>
      </w:r>
    </w:p>
    <w:p w14:paraId="413CA93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365B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77.</w:t>
      </w:r>
    </w:p>
    <w:p w14:paraId="01D1D7B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Планирање набавки изузетих од примене закона врши се на исти начин као и планирање јавних набавки и истовремено са планирањем јавних набавки, а на основу исказаних потреба и расположивих финансијских средстава.</w:t>
      </w:r>
    </w:p>
    <w:p w14:paraId="6A4CCD09" w14:textId="77777777" w:rsidR="006D1806" w:rsidRPr="00C97D7B" w:rsidRDefault="006D1806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2B86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78.</w:t>
      </w:r>
    </w:p>
    <w:p w14:paraId="294901A4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План набавки на које се закон не примењује садржи:</w:t>
      </w:r>
    </w:p>
    <w:p w14:paraId="70D0A939" w14:textId="77777777" w:rsidR="00FE1D98" w:rsidRPr="00C97D7B" w:rsidRDefault="00FE1D98" w:rsidP="00FE1D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Предмет набавке и ознаку из </w:t>
      </w:r>
      <w:r w:rsidR="005860A3" w:rsidRPr="00C97D7B">
        <w:rPr>
          <w:rStyle w:val="Heading4Char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ЦПВ</w:t>
      </w:r>
      <w:r w:rsidR="00067DE6" w:rsidRPr="00C97D7B">
        <w:rPr>
          <w:rStyle w:val="Heading4Char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14:paraId="0FF8D5D6" w14:textId="77777777" w:rsidR="00FE1D98" w:rsidRPr="00C97D7B" w:rsidRDefault="00FE1D98" w:rsidP="00FE1D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Процењену вредност набавке;</w:t>
      </w:r>
    </w:p>
    <w:p w14:paraId="58303C65" w14:textId="77777777" w:rsidR="00FE1D98" w:rsidRPr="00C97D7B" w:rsidRDefault="00FE1D98" w:rsidP="00FE1D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Основ за изузеће из Закона;</w:t>
      </w:r>
    </w:p>
    <w:p w14:paraId="4D89DDBC" w14:textId="77777777" w:rsidR="00FE1D98" w:rsidRPr="00C97D7B" w:rsidRDefault="00FE1D98" w:rsidP="00FE1D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Оквирно време покретања набавке.</w:t>
      </w:r>
    </w:p>
    <w:p w14:paraId="3D0C567B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План набавки из става 1. овог члана може да садржи и друге податке уколико су важне за спровођење ових набавки. </w:t>
      </w:r>
    </w:p>
    <w:p w14:paraId="1D5E76B7" w14:textId="77777777" w:rsidR="00FE1D98" w:rsidRPr="00C97D7B" w:rsidRDefault="001E74D6" w:rsidP="001E7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36</w:t>
      </w:r>
    </w:p>
    <w:p w14:paraId="4BFD0FA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Члан 79.</w:t>
      </w:r>
    </w:p>
    <w:p w14:paraId="464DD32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План</w:t>
      </w:r>
      <w:r w:rsidR="00A1029E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набавки на које се закон не примењује доноси </w:t>
      </w:r>
      <w:r w:rsidR="00923A3D" w:rsidRPr="00C97D7B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29E" w:rsidRPr="00C97D7B">
        <w:rPr>
          <w:rFonts w:ascii="Times New Roman" w:hAnsi="Times New Roman"/>
          <w:sz w:val="24"/>
          <w:szCs w:val="24"/>
        </w:rPr>
        <w:t>Предузећа</w:t>
      </w:r>
      <w:r w:rsidR="003A1D33" w:rsidRPr="00C97D7B">
        <w:rPr>
          <w:rFonts w:ascii="Times New Roman" w:hAnsi="Times New Roman"/>
          <w:sz w:val="24"/>
          <w:szCs w:val="24"/>
        </w:rPr>
        <w:t>.</w:t>
      </w:r>
    </w:p>
    <w:p w14:paraId="32AA716F" w14:textId="77777777" w:rsidR="00FE1D98" w:rsidRPr="00C97D7B" w:rsidRDefault="00FE1D98" w:rsidP="003A1D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Наручилац не објављује План набавки на које се закон не примењује на Порталу јавних набавки. </w:t>
      </w:r>
    </w:p>
    <w:p w14:paraId="4FCE893D" w14:textId="77777777" w:rsidR="00FE1D98" w:rsidRPr="00C97D7B" w:rsidRDefault="00FE1D98" w:rsidP="001E7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3C1CD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Покретање набавке</w:t>
      </w:r>
    </w:p>
    <w:p w14:paraId="10DEAAB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9099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80.</w:t>
      </w:r>
    </w:p>
    <w:p w14:paraId="1203075C" w14:textId="4EC6EAF2" w:rsidR="00FE1D98" w:rsidRPr="00C97D7B" w:rsidRDefault="005860A3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Корисници планираних добара,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услуга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радова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 подносе захтеве за </w:t>
      </w:r>
      <w:r w:rsidR="00E059A8" w:rsidRPr="00C97D7B">
        <w:rPr>
          <w:rFonts w:ascii="Times New Roman" w:eastAsia="Calibri" w:hAnsi="Times New Roman" w:cs="Times New Roman"/>
          <w:sz w:val="24"/>
          <w:szCs w:val="24"/>
        </w:rPr>
        <w:t xml:space="preserve">набавке </w:t>
      </w:r>
      <w:r w:rsidR="002E1F2E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Служби </w:t>
      </w:r>
      <w:r w:rsidR="00F879BA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2E1F2E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>ЈН.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 Руководилац </w:t>
      </w:r>
      <w:r w:rsidR="002E1F2E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Службе </w:t>
      </w:r>
      <w:r w:rsidR="00F879BA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2E1F2E" w:rsidRPr="00C97D7B">
        <w:rPr>
          <w:rFonts w:ascii="Times New Roman" w:eastAsia="Calibri" w:hAnsi="Times New Roman" w:cs="Times New Roman"/>
          <w:sz w:val="24"/>
          <w:szCs w:val="24"/>
          <w:lang w:val="sr-Cyrl-CS"/>
        </w:rPr>
        <w:t>ЈН</w:t>
      </w:r>
      <w:r w:rsidR="002E1F2E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проверева формалну исправност достављеног Захтева у складу са овим Правилником и планом набавки,</w:t>
      </w:r>
      <w:r w:rsidR="002E1F2E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и уколико је Захтев исправан саставља предлог Одлуке о покретању поступка и доставља </w:t>
      </w:r>
      <w:r w:rsidR="00E059A8" w:rsidRPr="00C97D7B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2E1F2E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на сагласност и оверу.</w:t>
      </w:r>
    </w:p>
    <w:p w14:paraId="193E0BC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74D80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Спровођење набавке</w:t>
      </w:r>
    </w:p>
    <w:p w14:paraId="3C4510C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15DB6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 xml:space="preserve">Члан 81. </w:t>
      </w:r>
    </w:p>
    <w:p w14:paraId="0994EA89" w14:textId="4030236D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Набавку из члана 76. овог Правилника, спроводи </w:t>
      </w:r>
      <w:r w:rsidR="00E82ACC" w:rsidRPr="00C97D7B">
        <w:rPr>
          <w:rFonts w:ascii="Times New Roman" w:eastAsia="Calibri" w:hAnsi="Times New Roman" w:cs="Times New Roman"/>
          <w:sz w:val="24"/>
          <w:szCs w:val="24"/>
        </w:rPr>
        <w:t>службеник за јавне набавке</w:t>
      </w:r>
      <w:r w:rsidR="00DF25E4" w:rsidRPr="00C97D7B">
        <w:rPr>
          <w:rFonts w:ascii="Times New Roman" w:eastAsia="Calibri" w:hAnsi="Times New Roman" w:cs="Times New Roman"/>
          <w:sz w:val="24"/>
          <w:szCs w:val="24"/>
        </w:rPr>
        <w:t xml:space="preserve"> или комисија коју именује директор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за сваку појединачну набавку. </w:t>
      </w:r>
    </w:p>
    <w:p w14:paraId="30F62DF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E05F0" w14:textId="77777777" w:rsidR="00B67280" w:rsidRPr="00C97D7B" w:rsidRDefault="00B67280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6C4A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82.</w:t>
      </w:r>
    </w:p>
    <w:p w14:paraId="78F2BC8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Одлука о покретању набавке садржи следеће податке:</w:t>
      </w:r>
    </w:p>
    <w:p w14:paraId="1337E8BB" w14:textId="77777777" w:rsidR="00FE1D98" w:rsidRPr="00C97D7B" w:rsidRDefault="00FE1D98" w:rsidP="00FE1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Предмет набавке и шифру из </w:t>
      </w:r>
      <w:r w:rsidR="00E82ACC" w:rsidRPr="00C97D7B">
        <w:rPr>
          <w:rFonts w:ascii="Times New Roman" w:eastAsia="Calibri" w:hAnsi="Times New Roman" w:cs="Times New Roman"/>
          <w:bCs/>
          <w:sz w:val="24"/>
          <w:szCs w:val="24"/>
        </w:rPr>
        <w:t>ЦПВ</w:t>
      </w:r>
      <w:r w:rsidR="006325C1" w:rsidRPr="00C97D7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2E8054E" w14:textId="77777777" w:rsidR="00FE1D98" w:rsidRPr="00C97D7B" w:rsidRDefault="00FE1D98" w:rsidP="00FE1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Процењену вредност набавке;</w:t>
      </w:r>
    </w:p>
    <w:p w14:paraId="7A206417" w14:textId="77777777" w:rsidR="00FE1D98" w:rsidRPr="00C97D7B" w:rsidRDefault="00E82ACC" w:rsidP="00FE1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Службеник за јавне набавке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 / састав комисије која спроводи набавку;</w:t>
      </w:r>
    </w:p>
    <w:p w14:paraId="47ACAFA1" w14:textId="77777777" w:rsidR="00FE1D98" w:rsidRPr="00C97D7B" w:rsidRDefault="00FE1D98" w:rsidP="00FE1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Задатке </w:t>
      </w:r>
      <w:r w:rsidR="00E82ACC" w:rsidRPr="00C97D7B">
        <w:rPr>
          <w:rFonts w:ascii="Times New Roman" w:eastAsia="Calibri" w:hAnsi="Times New Roman" w:cs="Times New Roman"/>
          <w:sz w:val="24"/>
          <w:szCs w:val="24"/>
        </w:rPr>
        <w:t>службеника за јавне набавке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/ комисије за набавку;</w:t>
      </w:r>
    </w:p>
    <w:p w14:paraId="46DA9545" w14:textId="77777777" w:rsidR="00FE1D98" w:rsidRPr="00C97D7B" w:rsidRDefault="00FE1D98" w:rsidP="00FE1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Рокове за реализацију набавке;</w:t>
      </w:r>
    </w:p>
    <w:p w14:paraId="4A9D537B" w14:textId="77777777" w:rsidR="0084365B" w:rsidRPr="00C97D7B" w:rsidRDefault="0084365B" w:rsidP="00FE1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Техничке спецификације / опис услуге, добара, предмер радова</w:t>
      </w:r>
      <w:r w:rsidR="006325C1" w:rsidRPr="00C97D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98603E" w14:textId="77777777" w:rsidR="00DA2134" w:rsidRPr="00C97D7B" w:rsidRDefault="00DA2134" w:rsidP="00FE1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Основ за изузеће предвиђен Законом</w:t>
      </w:r>
      <w:r w:rsidR="006325C1"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B0D3BC" w14:textId="77777777" w:rsidR="006325C1" w:rsidRPr="00C97D7B" w:rsidRDefault="006325C1" w:rsidP="006325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7A96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Одлука о спровођењу набавке може да садржи и друге податке рел</w:t>
      </w:r>
      <w:r w:rsidR="0004115A" w:rsidRPr="00C97D7B">
        <w:rPr>
          <w:rFonts w:ascii="Times New Roman" w:eastAsia="Calibri" w:hAnsi="Times New Roman" w:cs="Times New Roman"/>
          <w:sz w:val="24"/>
          <w:szCs w:val="24"/>
        </w:rPr>
        <w:t>евантне за реализацију набавке, као што с</w:t>
      </w:r>
      <w:r w:rsidR="00B261B4" w:rsidRPr="00C97D7B">
        <w:rPr>
          <w:rFonts w:ascii="Times New Roman" w:eastAsia="Calibri" w:hAnsi="Times New Roman" w:cs="Times New Roman"/>
          <w:sz w:val="24"/>
          <w:szCs w:val="24"/>
        </w:rPr>
        <w:t>у гарантни рок и место испоруке/извршења/</w:t>
      </w:r>
      <w:r w:rsidR="0004115A" w:rsidRPr="00C97D7B">
        <w:rPr>
          <w:rFonts w:ascii="Times New Roman" w:eastAsia="Calibri" w:hAnsi="Times New Roman" w:cs="Times New Roman"/>
          <w:sz w:val="24"/>
          <w:szCs w:val="24"/>
        </w:rPr>
        <w:t>извођења, услови плаћања и друго.</w:t>
      </w:r>
    </w:p>
    <w:p w14:paraId="52EA2FD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Листу понуђача којима ће се упутити позив </w:t>
      </w:r>
      <w:r w:rsidR="003A65C1" w:rsidRPr="00C97D7B">
        <w:rPr>
          <w:rFonts w:ascii="Times New Roman" w:eastAsia="Calibri" w:hAnsi="Times New Roman" w:cs="Times New Roman"/>
          <w:sz w:val="24"/>
          <w:szCs w:val="24"/>
        </w:rPr>
        <w:t xml:space="preserve">одобрава директор 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 предлог службеника за јавне набавке, водећи рачуна да се ради о </w:t>
      </w:r>
      <w:r w:rsidR="0004115A" w:rsidRPr="00C97D7B">
        <w:rPr>
          <w:rFonts w:ascii="Times New Roman" w:eastAsia="Calibri" w:hAnsi="Times New Roman" w:cs="Times New Roman"/>
          <w:sz w:val="24"/>
          <w:szCs w:val="24"/>
        </w:rPr>
        <w:t>понуђачима који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могу да изврше набавку и водећи рачуна о спречавању сукоба интереса. </w:t>
      </w:r>
    </w:p>
    <w:p w14:paraId="7D3AA5D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F84B2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83.</w:t>
      </w:r>
    </w:p>
    <w:p w14:paraId="4967ACF9" w14:textId="77777777" w:rsidR="00FE1D98" w:rsidRPr="00C97D7B" w:rsidRDefault="0004115A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Службеник за јавне набавке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 / Комисија задужена за спровођење набавке дужна је дa:</w:t>
      </w:r>
    </w:p>
    <w:p w14:paraId="2963A0D4" w14:textId="77777777" w:rsidR="00FE1D98" w:rsidRPr="00C97D7B" w:rsidRDefault="00FE1D98" w:rsidP="00FE1D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Сачини позив за достављање понуда и упути га на адресе </w:t>
      </w:r>
      <w:r w:rsidR="003A65C1" w:rsidRPr="00C97D7B">
        <w:rPr>
          <w:rFonts w:ascii="Times New Roman" w:eastAsia="Calibri" w:hAnsi="Times New Roman" w:cs="Times New Roman"/>
          <w:sz w:val="24"/>
          <w:szCs w:val="24"/>
        </w:rPr>
        <w:t>3</w:t>
      </w:r>
      <w:r w:rsidR="00B261B4" w:rsidRPr="00C97D7B">
        <w:rPr>
          <w:rFonts w:ascii="Times New Roman" w:eastAsia="Calibri" w:hAnsi="Times New Roman" w:cs="Times New Roman"/>
          <w:sz w:val="24"/>
          <w:szCs w:val="24"/>
        </w:rPr>
        <w:t>(три)</w:t>
      </w:r>
      <w:r w:rsidR="003A65C1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понуђача који су</w:t>
      </w:r>
      <w:r w:rsidR="003A65C1" w:rsidRPr="00C97D7B">
        <w:rPr>
          <w:rFonts w:ascii="Times New Roman" w:eastAsia="Calibri" w:hAnsi="Times New Roman" w:cs="Times New Roman"/>
          <w:sz w:val="24"/>
          <w:szCs w:val="24"/>
        </w:rPr>
        <w:t xml:space="preserve"> према сазнању наручиоца способни да изврше набавку, када је то могуће</w:t>
      </w:r>
      <w:r w:rsidRPr="00C97D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1DACB8" w14:textId="11CBDA74" w:rsidR="00FE1D98" w:rsidRPr="00C97D7B" w:rsidRDefault="00FE1D98" w:rsidP="00FE1D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Прими понуде и изврши њихову анализу и</w:t>
      </w:r>
      <w:r w:rsidR="00B261B4" w:rsidRPr="00C97D7B">
        <w:rPr>
          <w:rFonts w:ascii="Times New Roman" w:eastAsia="Calibri" w:hAnsi="Times New Roman" w:cs="Times New Roman"/>
          <w:sz w:val="24"/>
          <w:szCs w:val="24"/>
        </w:rPr>
        <w:t xml:space="preserve"> оцену и о томе сачини записник/</w:t>
      </w:r>
      <w:r w:rsidRPr="00C97D7B">
        <w:rPr>
          <w:rFonts w:ascii="Times New Roman" w:eastAsia="Calibri" w:hAnsi="Times New Roman" w:cs="Times New Roman"/>
          <w:sz w:val="24"/>
          <w:szCs w:val="24"/>
        </w:rPr>
        <w:t>извештај о стручној оцени понуда</w:t>
      </w:r>
      <w:r w:rsidR="002545EC" w:rsidRPr="00C97D7B">
        <w:rPr>
          <w:rFonts w:ascii="Times New Roman" w:eastAsia="Calibri" w:hAnsi="Times New Roman" w:cs="Times New Roman"/>
          <w:sz w:val="24"/>
          <w:szCs w:val="24"/>
        </w:rPr>
        <w:t xml:space="preserve"> и припреми Одлуку о додели уговора</w:t>
      </w:r>
      <w:r w:rsidRPr="00C97D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780888" w14:textId="77777777" w:rsidR="001E74D6" w:rsidRPr="00C97D7B" w:rsidRDefault="00FE1D98" w:rsidP="00FE1D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Сачини уговор или наруџбеницу и достави је </w:t>
      </w:r>
      <w:r w:rsidR="0093596F" w:rsidRPr="00C97D7B">
        <w:rPr>
          <w:rFonts w:ascii="Times New Roman" w:eastAsia="Calibri" w:hAnsi="Times New Roman" w:cs="Times New Roman"/>
          <w:sz w:val="24"/>
          <w:szCs w:val="24"/>
        </w:rPr>
        <w:t xml:space="preserve">директору на потпис </w:t>
      </w:r>
      <w:r w:rsidR="00B261B4" w:rsidRPr="00C97D7B">
        <w:rPr>
          <w:rFonts w:ascii="Times New Roman" w:eastAsia="Calibri" w:hAnsi="Times New Roman" w:cs="Times New Roman"/>
          <w:sz w:val="24"/>
          <w:szCs w:val="24"/>
        </w:rPr>
        <w:t>заједно са записником/</w:t>
      </w:r>
      <w:r w:rsidRPr="00C97D7B">
        <w:rPr>
          <w:rFonts w:ascii="Times New Roman" w:eastAsia="Calibri" w:hAnsi="Times New Roman" w:cs="Times New Roman"/>
          <w:sz w:val="24"/>
          <w:szCs w:val="24"/>
        </w:rPr>
        <w:t>извештајем из тачке 2).</w:t>
      </w:r>
    </w:p>
    <w:p w14:paraId="2EEBFC49" w14:textId="77777777" w:rsidR="00FE1D98" w:rsidRPr="00C97D7B" w:rsidRDefault="001E74D6" w:rsidP="001E74D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37</w:t>
      </w:r>
    </w:p>
    <w:p w14:paraId="2E3A3CC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Прикупљање понуда на начин дефинисан у ставу 1. овог члана, по правилу се врши путем електронске поште, а може се вршити и путем </w:t>
      </w:r>
      <w:r w:rsidR="00E52F4F" w:rsidRPr="00C97D7B">
        <w:rPr>
          <w:rFonts w:ascii="Times New Roman" w:eastAsia="Calibri" w:hAnsi="Times New Roman" w:cs="Times New Roman"/>
          <w:sz w:val="24"/>
          <w:szCs w:val="24"/>
        </w:rPr>
        <w:t>поште непосредном предајом на писарници.</w:t>
      </w:r>
    </w:p>
    <w:p w14:paraId="0B3BA533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Позив за достављање понуда садржи:</w:t>
      </w:r>
    </w:p>
    <w:p w14:paraId="0A3D3A65" w14:textId="77777777" w:rsidR="00FE1D98" w:rsidRPr="00C97D7B" w:rsidRDefault="00FE1D98" w:rsidP="00FE1D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Податке о наручиоцу;</w:t>
      </w:r>
    </w:p>
    <w:p w14:paraId="69F5F640" w14:textId="77777777" w:rsidR="00FE1D98" w:rsidRPr="00C97D7B" w:rsidRDefault="00FE1D98" w:rsidP="00FE1D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Опис предмета набавке;</w:t>
      </w:r>
    </w:p>
    <w:p w14:paraId="1BF4F2FB" w14:textId="77777777" w:rsidR="00FE1D98" w:rsidRPr="00C97D7B" w:rsidRDefault="00FE1D98" w:rsidP="00FE1D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Критеријум за избор понуђача;</w:t>
      </w:r>
    </w:p>
    <w:p w14:paraId="1F1A5915" w14:textId="77777777" w:rsidR="00FE1D98" w:rsidRPr="00C97D7B" w:rsidRDefault="004F5BB5" w:rsidP="00FE1D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>путство понуђачима на који начин да доставе понуде и који су обавезни елементи понуде;</w:t>
      </w:r>
    </w:p>
    <w:p w14:paraId="50D8428F" w14:textId="77777777" w:rsidR="00FE1D98" w:rsidRPr="00C97D7B" w:rsidRDefault="00FE1D98" w:rsidP="00FE1D9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Рок за достављање понуда.  </w:t>
      </w:r>
    </w:p>
    <w:p w14:paraId="137E502D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Рок за достављање понуда мора бити примерен како би понуђачи могли да одговоре на захтев наручиоца и благовремено поднесу понуду. </w:t>
      </w:r>
    </w:p>
    <w:p w14:paraId="6FD69B39" w14:textId="77777777" w:rsidR="008A23C0" w:rsidRPr="00C97D7B" w:rsidRDefault="008A23C0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По пријему понуда </w:t>
      </w:r>
      <w:r w:rsidR="00B261B4" w:rsidRPr="00C97D7B">
        <w:rPr>
          <w:rFonts w:ascii="Times New Roman" w:eastAsia="Calibri" w:hAnsi="Times New Roman" w:cs="Times New Roman"/>
          <w:sz w:val="24"/>
          <w:szCs w:val="24"/>
        </w:rPr>
        <w:t>,</w:t>
      </w:r>
      <w:r w:rsidRPr="00C97D7B">
        <w:rPr>
          <w:rFonts w:ascii="Times New Roman" w:eastAsia="Calibri" w:hAnsi="Times New Roman" w:cs="Times New Roman"/>
          <w:sz w:val="24"/>
          <w:szCs w:val="24"/>
        </w:rPr>
        <w:t>Службеник за јавне набавке/комисија именована налогом директора</w:t>
      </w:r>
      <w:r w:rsidR="00393780" w:rsidRPr="00C97D7B">
        <w:rPr>
          <w:rFonts w:ascii="Times New Roman" w:eastAsia="Calibri" w:hAnsi="Times New Roman" w:cs="Times New Roman"/>
          <w:sz w:val="24"/>
          <w:szCs w:val="24"/>
        </w:rPr>
        <w:t xml:space="preserve"> врши преглед и стручну оцену понуда и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сачињава И</w:t>
      </w:r>
      <w:r w:rsidR="00B261B4" w:rsidRPr="00C97D7B">
        <w:rPr>
          <w:rFonts w:ascii="Times New Roman" w:eastAsia="Calibri" w:hAnsi="Times New Roman" w:cs="Times New Roman"/>
          <w:sz w:val="24"/>
          <w:szCs w:val="24"/>
        </w:rPr>
        <w:t>звештај о стручној оцени понуда/</w:t>
      </w:r>
      <w:r w:rsidRPr="00C97D7B">
        <w:rPr>
          <w:rFonts w:ascii="Times New Roman" w:eastAsia="Calibri" w:hAnsi="Times New Roman" w:cs="Times New Roman"/>
          <w:sz w:val="24"/>
          <w:szCs w:val="24"/>
        </w:rPr>
        <w:t>Одлуку о додели уговора  и исту прослеђује директору на потпис.</w:t>
      </w:r>
    </w:p>
    <w:p w14:paraId="170DC17C" w14:textId="77777777" w:rsidR="00393780" w:rsidRPr="00C97D7B" w:rsidRDefault="00393780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C47B8E" w14:textId="77777777" w:rsidR="00393780" w:rsidRPr="00C97D7B" w:rsidRDefault="00897F65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Одлука о додели уговора мора да садржи:</w:t>
      </w:r>
    </w:p>
    <w:p w14:paraId="5DC4B154" w14:textId="77777777" w:rsidR="00897F65" w:rsidRPr="00C97D7B" w:rsidRDefault="00897F65" w:rsidP="0089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-Предмет и број набавке;</w:t>
      </w:r>
    </w:p>
    <w:p w14:paraId="5DD3CCF0" w14:textId="77777777" w:rsidR="00BE505D" w:rsidRPr="00C97D7B" w:rsidRDefault="00BE505D" w:rsidP="0089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-Процењену вредност набавке;</w:t>
      </w:r>
    </w:p>
    <w:p w14:paraId="216A02D5" w14:textId="77777777" w:rsidR="00BE505D" w:rsidRPr="00C97D7B" w:rsidRDefault="00BE505D" w:rsidP="0089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-Називе и адресе понуђача којима је послат позив за понуду;</w:t>
      </w:r>
    </w:p>
    <w:p w14:paraId="7AFB7194" w14:textId="77777777" w:rsidR="00BE505D" w:rsidRPr="00C97D7B" w:rsidRDefault="00BE505D" w:rsidP="0089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-Број примљених понуда;</w:t>
      </w:r>
    </w:p>
    <w:p w14:paraId="1B41308E" w14:textId="77777777" w:rsidR="00BE505D" w:rsidRPr="00C97D7B" w:rsidRDefault="00BE505D" w:rsidP="0089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-Називе понуђача који</w:t>
      </w:r>
      <w:r w:rsidR="00BE2FF3" w:rsidRPr="00C97D7B">
        <w:rPr>
          <w:rFonts w:ascii="Times New Roman" w:hAnsi="Times New Roman"/>
          <w:sz w:val="24"/>
          <w:szCs w:val="24"/>
        </w:rPr>
        <w:t xml:space="preserve"> су поднели понуде,</w:t>
      </w:r>
      <w:r w:rsidR="006D1806" w:rsidRPr="00C97D7B">
        <w:rPr>
          <w:rFonts w:ascii="Times New Roman" w:hAnsi="Times New Roman"/>
          <w:sz w:val="24"/>
          <w:szCs w:val="24"/>
        </w:rPr>
        <w:t xml:space="preserve"> </w:t>
      </w:r>
      <w:r w:rsidR="00BE2FF3" w:rsidRPr="00C97D7B">
        <w:rPr>
          <w:rFonts w:ascii="Times New Roman" w:hAnsi="Times New Roman"/>
          <w:sz w:val="24"/>
          <w:szCs w:val="24"/>
        </w:rPr>
        <w:t>са означавањем броја понуде и датума достављања;</w:t>
      </w:r>
    </w:p>
    <w:p w14:paraId="2EF07FBE" w14:textId="77777777" w:rsidR="00BE2FF3" w:rsidRPr="00C97D7B" w:rsidRDefault="00BE2FF3" w:rsidP="0089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-Разлог за одбијање понуде, уколико је то случај;</w:t>
      </w:r>
    </w:p>
    <w:p w14:paraId="5B6172CA" w14:textId="77777777" w:rsidR="00BE2FF3" w:rsidRPr="00C97D7B" w:rsidRDefault="00BE2FF3" w:rsidP="00897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-Предлог избора најповољније понуде или предлог за обуставу поступка набавке са образложењем.</w:t>
      </w:r>
    </w:p>
    <w:p w14:paraId="447D9642" w14:textId="54883D0D" w:rsidR="00393780" w:rsidRPr="00C97D7B" w:rsidRDefault="00BE2FF3" w:rsidP="00393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7B">
        <w:rPr>
          <w:rFonts w:ascii="Times New Roman" w:hAnsi="Times New Roman"/>
          <w:sz w:val="24"/>
          <w:szCs w:val="24"/>
        </w:rPr>
        <w:t>По потписивању одлуке о додели уговора од стране директора, иста се уз осталу документацију из поступка доставља руководио</w:t>
      </w:r>
      <w:r w:rsidR="00C32DE8" w:rsidRPr="00C97D7B">
        <w:rPr>
          <w:rFonts w:ascii="Times New Roman" w:hAnsi="Times New Roman"/>
          <w:sz w:val="24"/>
          <w:szCs w:val="24"/>
        </w:rPr>
        <w:t>цу Службе за јавне набавке</w:t>
      </w:r>
      <w:r w:rsidR="00A33624" w:rsidRPr="00C97D7B">
        <w:rPr>
          <w:rFonts w:ascii="Times New Roman" w:hAnsi="Times New Roman"/>
          <w:sz w:val="24"/>
          <w:szCs w:val="24"/>
        </w:rPr>
        <w:t xml:space="preserve"> да </w:t>
      </w:r>
      <w:r w:rsidR="0093596F" w:rsidRPr="00C97D7B">
        <w:rPr>
          <w:rFonts w:ascii="Times New Roman" w:eastAsia="Calibri" w:hAnsi="Times New Roman" w:cs="Times New Roman"/>
          <w:sz w:val="24"/>
          <w:szCs w:val="24"/>
        </w:rPr>
        <w:t>с</w:t>
      </w:r>
      <w:r w:rsidR="00393780" w:rsidRPr="00C97D7B">
        <w:rPr>
          <w:rFonts w:ascii="Times New Roman" w:eastAsia="Calibri" w:hAnsi="Times New Roman" w:cs="Times New Roman"/>
          <w:sz w:val="24"/>
          <w:szCs w:val="24"/>
        </w:rPr>
        <w:t>ачини уго</w:t>
      </w:r>
      <w:r w:rsidR="00C32DE8" w:rsidRPr="00C97D7B">
        <w:rPr>
          <w:rFonts w:ascii="Times New Roman" w:eastAsia="Calibri" w:hAnsi="Times New Roman" w:cs="Times New Roman"/>
          <w:sz w:val="24"/>
          <w:szCs w:val="24"/>
        </w:rPr>
        <w:t xml:space="preserve">вор или наруџбеницу и достави </w:t>
      </w:r>
      <w:r w:rsidR="0093596F" w:rsidRPr="00C97D7B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="00393780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96F" w:rsidRPr="00C97D7B">
        <w:rPr>
          <w:rFonts w:ascii="Times New Roman" w:eastAsia="Calibri" w:hAnsi="Times New Roman" w:cs="Times New Roman"/>
          <w:sz w:val="24"/>
          <w:szCs w:val="24"/>
        </w:rPr>
        <w:t>на потпис</w:t>
      </w:r>
      <w:r w:rsidR="00A33624"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FA4AE1" w14:textId="77777777" w:rsidR="00393780" w:rsidRPr="00C97D7B" w:rsidRDefault="00393780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7589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84.</w:t>
      </w:r>
    </w:p>
    <w:p w14:paraId="43AEF4FF" w14:textId="099AFC4F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Изузетно, у случају набавки за које се понуде понуђача, а посебно акцијске понуде могу пронаћи на интернет презентацијама понуђача, </w:t>
      </w:r>
      <w:r w:rsidR="00E52F4F" w:rsidRPr="00C97D7B">
        <w:rPr>
          <w:rFonts w:ascii="Times New Roman" w:eastAsia="Calibri" w:hAnsi="Times New Roman" w:cs="Times New Roman"/>
          <w:sz w:val="24"/>
          <w:szCs w:val="24"/>
        </w:rPr>
        <w:t>Службеник за јавне набавке</w:t>
      </w:r>
      <w:r w:rsidR="008B0B1D" w:rsidRPr="00C97D7B">
        <w:rPr>
          <w:rFonts w:ascii="Times New Roman" w:eastAsia="Calibri" w:hAnsi="Times New Roman" w:cs="Times New Roman"/>
          <w:sz w:val="24"/>
          <w:szCs w:val="24"/>
        </w:rPr>
        <w:t>/</w:t>
      </w:r>
      <w:r w:rsidRPr="00C97D7B">
        <w:rPr>
          <w:rFonts w:ascii="Times New Roman" w:eastAsia="Calibri" w:hAnsi="Times New Roman" w:cs="Times New Roman"/>
          <w:sz w:val="24"/>
          <w:szCs w:val="24"/>
        </w:rPr>
        <w:t>комисија за набавку може прикупити понуде претрагом акцијских понуда и каталога понуђача и одабрати најповољнијег понуђача.</w:t>
      </w:r>
    </w:p>
    <w:p w14:paraId="29F9A77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B59B0" w14:textId="68F9FD4E" w:rsidR="00757F6E" w:rsidRPr="00C97D7B" w:rsidRDefault="00FE1D98" w:rsidP="00CE3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85.</w:t>
      </w:r>
    </w:p>
    <w:p w14:paraId="77BC8EB3" w14:textId="1C959136" w:rsidR="001E74D6" w:rsidRPr="00C97D7B" w:rsidRDefault="00757F6E" w:rsidP="001F1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За одобрене набавке које се морају хитно реализовати, у случају непредвиђених ситуација, разних хаварија, кварова радних машина и друге опреме и слично, као и за набавке процењене вредности до </w:t>
      </w:r>
      <w:r w:rsidR="001F1777">
        <w:rPr>
          <w:rFonts w:ascii="Times New Roman" w:eastAsia="Calibri" w:hAnsi="Times New Roman" w:cs="Times New Roman"/>
          <w:sz w:val="24"/>
          <w:szCs w:val="24"/>
          <w:lang w:val="sr-Cyrl-RS"/>
        </w:rPr>
        <w:t>300.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000,00 динара на годишњем нивоу, може се (без слања писменог позива) изабрати најповољнија понуда провером тржишних цена. </w:t>
      </w:r>
    </w:p>
    <w:p w14:paraId="17BB5A19" w14:textId="77777777" w:rsidR="001E74D6" w:rsidRPr="00C97D7B" w:rsidRDefault="001E74D6" w:rsidP="00757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7C284F" w14:textId="77777777" w:rsidR="001E74D6" w:rsidRPr="00C97D7B" w:rsidRDefault="001E74D6" w:rsidP="001E7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230D27" w14:textId="77777777" w:rsidR="001E74D6" w:rsidRDefault="001E74D6" w:rsidP="001E7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39694" w14:textId="77777777" w:rsidR="00CE35B8" w:rsidRPr="00C97D7B" w:rsidRDefault="00CE35B8" w:rsidP="001E7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C82B0" w14:textId="77777777" w:rsidR="001E74D6" w:rsidRPr="00C97D7B" w:rsidRDefault="001E74D6" w:rsidP="001E7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38</w:t>
      </w:r>
    </w:p>
    <w:p w14:paraId="7CEE549A" w14:textId="77777777" w:rsidR="00757F6E" w:rsidRPr="00C97D7B" w:rsidRDefault="00757F6E" w:rsidP="001F1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>Провера се може вршити по правилу код најмање три привредна субјекта (када је то могуће), телефонским путем, обиласком продајних објеката, из ценовника који се налазе на интернет страницама привредних субјеката</w:t>
      </w:r>
      <w:r w:rsidR="00682286" w:rsidRPr="00C97D7B">
        <w:rPr>
          <w:rFonts w:ascii="Times New Roman" w:eastAsia="Calibri" w:hAnsi="Times New Roman" w:cs="Times New Roman"/>
          <w:sz w:val="24"/>
          <w:szCs w:val="24"/>
        </w:rPr>
        <w:t xml:space="preserve"> и слично.</w:t>
      </w:r>
    </w:p>
    <w:p w14:paraId="5E30A0C3" w14:textId="61742FD8" w:rsidR="00757F6E" w:rsidRPr="00C97D7B" w:rsidRDefault="00682286" w:rsidP="001F1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У овм случају, након извршеног истраживања, Службеник за јавне набавке/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лице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које је задужено за набавку сачињава записник или службену белешку о прикупљеним понудама, односно провереним тржишним ценама и доставља је </w:t>
      </w:r>
      <w:r w:rsidR="00A22421" w:rsidRPr="00C97D7B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0C5623" w:rsidRPr="00C97D7B">
        <w:rPr>
          <w:rFonts w:ascii="Times New Roman" w:eastAsia="Calibri" w:hAnsi="Times New Roman" w:cs="Times New Roman"/>
          <w:sz w:val="24"/>
          <w:szCs w:val="24"/>
        </w:rPr>
        <w:t>,</w:t>
      </w:r>
      <w:r w:rsidR="00A22421" w:rsidRPr="00C97D7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0C5623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на</w:t>
      </w:r>
      <w:r w:rsidR="00A22421" w:rsidRPr="00C97D7B">
        <w:rPr>
          <w:rFonts w:ascii="Times New Roman" w:eastAsia="Calibri" w:hAnsi="Times New Roman" w:cs="Times New Roman"/>
          <w:sz w:val="24"/>
          <w:szCs w:val="24"/>
        </w:rPr>
        <w:t xml:space="preserve">кон одобрења на </w:t>
      </w:r>
      <w:r w:rsidRPr="00C97D7B">
        <w:rPr>
          <w:rFonts w:ascii="Times New Roman" w:eastAsia="Calibri" w:hAnsi="Times New Roman" w:cs="Times New Roman"/>
          <w:sz w:val="24"/>
          <w:szCs w:val="24"/>
        </w:rPr>
        <w:t>основу истог се приступа реализацији набавке</w:t>
      </w:r>
      <w:r w:rsidR="000C5623" w:rsidRPr="00C97D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944CC2" w14:textId="77777777" w:rsidR="00682286" w:rsidRPr="00C97D7B" w:rsidRDefault="00682286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161E0" w14:textId="77777777" w:rsidR="00682286" w:rsidRPr="00C97D7B" w:rsidRDefault="00682286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4BF72" w14:textId="77777777" w:rsidR="00FE1D98" w:rsidRPr="00C97D7B" w:rsidRDefault="008A23C0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Евиденција и и</w:t>
      </w:r>
      <w:r w:rsidR="00FE1D98" w:rsidRPr="00C97D7B">
        <w:rPr>
          <w:rFonts w:ascii="Times New Roman" w:eastAsia="Calibri" w:hAnsi="Times New Roman" w:cs="Times New Roman"/>
          <w:b/>
          <w:sz w:val="24"/>
          <w:szCs w:val="24"/>
        </w:rPr>
        <w:t>звештавање</w:t>
      </w:r>
    </w:p>
    <w:p w14:paraId="3BD12FA3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1D550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86.</w:t>
      </w:r>
    </w:p>
    <w:p w14:paraId="7754056B" w14:textId="176C5DAA" w:rsidR="00F94B46" w:rsidRPr="00C97D7B" w:rsidRDefault="00F94B46" w:rsidP="001F1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Канцеларија за јавне набавке евидентира податке о поступцима јавних набавки и уговорима о јавним</w:t>
      </w:r>
      <w:r w:rsidR="00283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D7B">
        <w:rPr>
          <w:rFonts w:ascii="Times New Roman" w:eastAsia="Calibri" w:hAnsi="Times New Roman" w:cs="Times New Roman"/>
          <w:sz w:val="24"/>
          <w:szCs w:val="24"/>
        </w:rPr>
        <w:t>набавкама путем аутоматског прикупљања са Портала јавних набавки.</w:t>
      </w:r>
    </w:p>
    <w:p w14:paraId="6D60E130" w14:textId="77777777" w:rsidR="00F94B46" w:rsidRPr="00C97D7B" w:rsidRDefault="00F94B46" w:rsidP="00F94B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ABF070" w14:textId="77777777" w:rsidR="00FE1D98" w:rsidRPr="00C97D7B" w:rsidRDefault="00E42B2A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Службеник/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лице запослено на пословима јавних набавки евидентира податке о врсти и вредности набавки из члана </w:t>
      </w:r>
      <w:r w:rsidR="00F94B46" w:rsidRPr="00C97D7B">
        <w:rPr>
          <w:rFonts w:ascii="Times New Roman" w:eastAsia="Calibri" w:hAnsi="Times New Roman" w:cs="Times New Roman"/>
          <w:sz w:val="24"/>
          <w:szCs w:val="24"/>
        </w:rPr>
        <w:t>76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. овог Правилника, и то по сваком основу за изузеће посебно. </w:t>
      </w:r>
    </w:p>
    <w:p w14:paraId="3733D83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Подаци из става 1. овог члана биће саставни део Годишњег извештаја о изузетим набавкама које ће наручилац сачинити према упутству Kанцеларије за јавне набавке и објавити на Порталу јавних набавки најкасније до 31. јануара текуће године за претходну годину.</w:t>
      </w:r>
    </w:p>
    <w:p w14:paraId="5AFACCE2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2F38F" w14:textId="77777777" w:rsidR="00F900AC" w:rsidRPr="00C97D7B" w:rsidRDefault="00F900AC" w:rsidP="00FE1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969FA6" w14:textId="77777777" w:rsidR="00FE1D98" w:rsidRPr="00C97D7B" w:rsidRDefault="00FE1D98" w:rsidP="00FE1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776FF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IX НАБАВКЕ ДРУШТВЕНИХ И ДРУГИХ ПОСЕБНИХ УСЛУГА</w:t>
      </w:r>
    </w:p>
    <w:p w14:paraId="640EDCD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C532B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Набавке друштвених и других посебних услуга</w:t>
      </w:r>
    </w:p>
    <w:p w14:paraId="0A4F71A4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74BF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87.</w:t>
      </w:r>
    </w:p>
    <w:p w14:paraId="0CB9FCB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Набавка друштвених и других услуга из 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Прилога 7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. Закона о јавним набавкама чија вредност је једнака или већа од прагова из члана 27. став 3. Закона, врши се по процедури која је дефинисана овим Правилником. </w:t>
      </w:r>
    </w:p>
    <w:p w14:paraId="562135A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14F9F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88.</w:t>
      </w:r>
    </w:p>
    <w:p w14:paraId="66C6B44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Набавку друштвених и других посебних услуга спроводи комисија коју именује наручилац. </w:t>
      </w:r>
    </w:p>
    <w:p w14:paraId="6FFED41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Приликом именовања комисије примењују се правила дефинисана чланом 92. Закона о јавним набавкама. </w:t>
      </w:r>
    </w:p>
    <w:p w14:paraId="1E1A8CE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D70E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89.</w:t>
      </w:r>
    </w:p>
    <w:p w14:paraId="62025EEF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Набавка из члана 87. овог Правилника покреће се доношењем одлуке о спровођењу набавке која садржи следеће податке:</w:t>
      </w:r>
    </w:p>
    <w:p w14:paraId="1000D610" w14:textId="7E641B31" w:rsidR="00FE1D98" w:rsidRPr="00C97D7B" w:rsidRDefault="00FE1D98" w:rsidP="00FE1D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Предмет набавке и шифру из </w:t>
      </w:r>
      <w:r w:rsidR="006A51DD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ЦПВ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14:paraId="0B20D21F" w14:textId="77777777" w:rsidR="001E74D6" w:rsidRPr="00C97D7B" w:rsidRDefault="00FE1D98" w:rsidP="00FE1D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Процењену вредност набавке;</w:t>
      </w:r>
      <w:r w:rsidR="001E74D6"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29AC7B" w14:textId="77777777" w:rsidR="001E74D6" w:rsidRPr="00C97D7B" w:rsidRDefault="001E74D6" w:rsidP="00CA5D5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39</w:t>
      </w:r>
    </w:p>
    <w:p w14:paraId="2ACAAD85" w14:textId="77777777" w:rsidR="00FE1D98" w:rsidRPr="00C97D7B" w:rsidRDefault="00FE1D98" w:rsidP="00FE1D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lastRenderedPageBreak/>
        <w:t>Састав комисије и задатке комисије;</w:t>
      </w:r>
    </w:p>
    <w:p w14:paraId="3C6FA20E" w14:textId="77777777" w:rsidR="00FE1D98" w:rsidRPr="00C97D7B" w:rsidRDefault="00FE1D98" w:rsidP="00FE1D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Рокове за реализацију набавке;</w:t>
      </w:r>
    </w:p>
    <w:p w14:paraId="21A8CBA7" w14:textId="77777777" w:rsidR="00FE1D98" w:rsidRPr="00C97D7B" w:rsidRDefault="00FE1D98" w:rsidP="00FE1D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Податке о техничкој спецификацији.</w:t>
      </w:r>
    </w:p>
    <w:p w14:paraId="639993F7" w14:textId="77777777" w:rsidR="001F69C5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Одлука из става 1. овог члана може да садржи и друге податке релевантне за реализацију набавке.</w:t>
      </w:r>
    </w:p>
    <w:p w14:paraId="15CE63D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D810C9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Члан. 90.</w:t>
      </w:r>
    </w:p>
    <w:p w14:paraId="6108A9E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Рок за реализацију сваке појединачне набавке из члана 87. овог Правилника одређује наручилац приликом доношења Одлуке о спровођењу набавке, а водећи рачуна о врсти предмета набавке и својим захтевима. </w:t>
      </w:r>
    </w:p>
    <w:p w14:paraId="246B4702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Рок из става 1. овог члана може бити краћи од рокова за реализацију поступка јавне набавке, али мора бити примерен и довољан да би понуђачи могли да благовремено поднесу понуду. </w:t>
      </w:r>
    </w:p>
    <w:p w14:paraId="428FD8C4" w14:textId="77777777" w:rsidR="00CA5D5F" w:rsidRPr="00C97D7B" w:rsidRDefault="00CA5D5F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7BA428" w14:textId="77777777" w:rsidR="00FE1D98" w:rsidRPr="00C97D7B" w:rsidRDefault="00FE1D98" w:rsidP="00CA5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91.</w:t>
      </w:r>
    </w:p>
    <w:p w14:paraId="59555AE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Након доношења одлуке, комисија за набавку припрема јавни позив који садржи информације из 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Прилога 4</w:t>
      </w:r>
      <w:r w:rsidRPr="00C97D7B">
        <w:rPr>
          <w:rFonts w:ascii="Times New Roman" w:eastAsia="Calibri" w:hAnsi="Times New Roman" w:cs="Times New Roman"/>
          <w:sz w:val="24"/>
          <w:szCs w:val="24"/>
        </w:rPr>
        <w:t>. Део 3. Закона о јавним набавкама и исти објављује на Порталу јавних набавки.</w:t>
      </w:r>
    </w:p>
    <w:p w14:paraId="3A8D8851" w14:textId="335208AB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Приликом сачињавања јавног позива комисија за јавну набавку са посебном пажњом разматра техничку спецификацију и критеријуме за доделу уговора, а у складу са правилима који важе за поступке јавних набавки. </w:t>
      </w:r>
    </w:p>
    <w:p w14:paraId="62B365F0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A9237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92.</w:t>
      </w:r>
    </w:p>
    <w:p w14:paraId="08A7FC4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Комисија за јавну набавку, по пријему понуда, врши њихову оцену и сачињава Извештај о спроведеној набавци коју доставља наручиоцу заједно са предлогом Одлуке о додели уговора и предлогом уговора.</w:t>
      </w:r>
    </w:p>
    <w:p w14:paraId="2F8627C1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Додела уговора се врши према критеријумима за доделу уговора који су дефинисани чланом 132. Закона о јавним набавкама.</w:t>
      </w:r>
    </w:p>
    <w:p w14:paraId="48AFE98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EFF1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93.</w:t>
      </w:r>
    </w:p>
    <w:p w14:paraId="31ADED47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Након закључења уговора, наручилац објављује обавештење о додели уговора које садржи податке из 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Прилога 4.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Део 3. Закона о јавним набавкама, а у року од 30 дана од дана закључења уговора.</w:t>
      </w:r>
    </w:p>
    <w:p w14:paraId="78748C4A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Обавештења из става 1. могу се објављивати и груписана квартално, 30 дана од дана истека квартала за који се врши обавештавање.</w:t>
      </w:r>
    </w:p>
    <w:p w14:paraId="2A36E85F" w14:textId="77777777" w:rsidR="001F69C5" w:rsidRPr="00C97D7B" w:rsidRDefault="001F69C5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D5729" w14:textId="77777777" w:rsidR="00071E4A" w:rsidRPr="00C97D7B" w:rsidRDefault="00071E4A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580C8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AA5E09" w14:textId="77777777" w:rsidR="00FE1D98" w:rsidRPr="00C97D7B" w:rsidRDefault="00FE1D98" w:rsidP="00FE1D98">
      <w:pPr>
        <w:pStyle w:val="Default"/>
        <w:jc w:val="center"/>
        <w:rPr>
          <w:b/>
          <w:bCs/>
        </w:rPr>
      </w:pPr>
      <w:r w:rsidRPr="00C97D7B">
        <w:rPr>
          <w:b/>
          <w:bCs/>
        </w:rPr>
        <w:t>X ОВЛАШЋЕЊА И ОДГОВОРНОСТИ У ПОСТУПКУ ЈАВНЕ НАБАВКЕ</w:t>
      </w:r>
    </w:p>
    <w:p w14:paraId="7CE64FE4" w14:textId="77777777" w:rsidR="00FE1D98" w:rsidRPr="00C97D7B" w:rsidRDefault="00FE1D98" w:rsidP="00FE1D98">
      <w:pPr>
        <w:pStyle w:val="Default"/>
        <w:jc w:val="center"/>
        <w:rPr>
          <w:b/>
          <w:bCs/>
        </w:rPr>
      </w:pPr>
    </w:p>
    <w:p w14:paraId="2A93C8C1" w14:textId="18FA3631" w:rsidR="00FE1D98" w:rsidRPr="00C97D7B" w:rsidRDefault="00FE1D98" w:rsidP="001F1777">
      <w:pPr>
        <w:pStyle w:val="Default"/>
        <w:ind w:firstLine="0"/>
        <w:jc w:val="center"/>
      </w:pPr>
      <w:r w:rsidRPr="00C97D7B">
        <w:rPr>
          <w:b/>
          <w:bCs/>
        </w:rPr>
        <w:t>Члан 94.</w:t>
      </w:r>
    </w:p>
    <w:p w14:paraId="02894F63" w14:textId="77777777" w:rsidR="00FE1D98" w:rsidRPr="00C97D7B" w:rsidRDefault="00D532D3" w:rsidP="001F1777">
      <w:pPr>
        <w:pStyle w:val="Default"/>
        <w:ind w:firstLine="0"/>
      </w:pPr>
      <w:r w:rsidRPr="00C97D7B">
        <w:rPr>
          <w:rStyle w:val="SubtleEmphasis"/>
          <w:i w:val="0"/>
          <w:color w:val="auto"/>
        </w:rPr>
        <w:t xml:space="preserve">Служба </w:t>
      </w:r>
      <w:r w:rsidR="003A1663" w:rsidRPr="00C97D7B">
        <w:rPr>
          <w:rStyle w:val="SubtleEmphasis"/>
          <w:i w:val="0"/>
          <w:color w:val="auto"/>
        </w:rPr>
        <w:t xml:space="preserve">за </w:t>
      </w:r>
      <w:r w:rsidRPr="00C97D7B">
        <w:rPr>
          <w:rStyle w:val="SubtleEmphasis"/>
          <w:i w:val="0"/>
          <w:color w:val="auto"/>
        </w:rPr>
        <w:t>ЈН</w:t>
      </w:r>
      <w:r w:rsidRPr="00C97D7B">
        <w:t xml:space="preserve"> </w:t>
      </w:r>
      <w:r w:rsidR="00FE1D98" w:rsidRPr="00C97D7B">
        <w:t>пружа</w:t>
      </w:r>
      <w:r w:rsidRPr="00C97D7B">
        <w:t xml:space="preserve"> </w:t>
      </w:r>
      <w:r w:rsidR="00FE1D98" w:rsidRPr="00C97D7B">
        <w:t>стручну помоћ у вези са спровођењем поступка и обавља друге активности у вези са спровођењем поступка јавне набавке.</w:t>
      </w:r>
    </w:p>
    <w:p w14:paraId="68B73013" w14:textId="77777777" w:rsidR="00CA5D5F" w:rsidRPr="00C97D7B" w:rsidRDefault="00CA5D5F" w:rsidP="00FE1D98">
      <w:pPr>
        <w:pStyle w:val="Default"/>
      </w:pPr>
    </w:p>
    <w:p w14:paraId="56BC4210" w14:textId="77777777" w:rsidR="00CA5D5F" w:rsidRPr="00C97D7B" w:rsidRDefault="00CA5D5F" w:rsidP="00FE1D98">
      <w:pPr>
        <w:pStyle w:val="Default"/>
      </w:pPr>
    </w:p>
    <w:p w14:paraId="0F3F45A5" w14:textId="77777777" w:rsidR="00CA5D5F" w:rsidRPr="00C97D7B" w:rsidRDefault="00CA5D5F" w:rsidP="001F1777">
      <w:pPr>
        <w:pStyle w:val="Default"/>
        <w:ind w:firstLine="0"/>
        <w:jc w:val="center"/>
        <w:rPr>
          <w:b/>
        </w:rPr>
      </w:pPr>
      <w:r w:rsidRPr="00C97D7B">
        <w:rPr>
          <w:b/>
        </w:rPr>
        <w:t>40</w:t>
      </w:r>
    </w:p>
    <w:p w14:paraId="095F78A7" w14:textId="77777777" w:rsidR="00FE1D98" w:rsidRPr="00C97D7B" w:rsidRDefault="00FE1D98" w:rsidP="001F1777">
      <w:pPr>
        <w:pStyle w:val="Default"/>
        <w:ind w:firstLine="0"/>
        <w:rPr>
          <w:b/>
          <w:i/>
        </w:rPr>
      </w:pPr>
      <w:r w:rsidRPr="00C97D7B">
        <w:lastRenderedPageBreak/>
        <w:t xml:space="preserve">Комисија за јавну набавку сачињава све акте који су наведени у </w:t>
      </w:r>
      <w:r w:rsidRPr="00C97D7B">
        <w:rPr>
          <w:lang w:val="sr-Cyrl-CS"/>
        </w:rPr>
        <w:t>р</w:t>
      </w:r>
      <w:r w:rsidRPr="00C97D7B">
        <w:t>ешењу о образовању комисије за јавну набавку и одговорна је за поступање у роковима за сачињавање ових аката</w:t>
      </w:r>
      <w:r w:rsidR="00182314" w:rsidRPr="00C97D7B">
        <w:rPr>
          <w:rStyle w:val="IntenseEmphasis"/>
          <w:b w:val="0"/>
          <w:i w:val="0"/>
          <w:color w:val="auto"/>
        </w:rPr>
        <w:t xml:space="preserve">. </w:t>
      </w:r>
      <w:r w:rsidRPr="00C97D7B">
        <w:rPr>
          <w:rStyle w:val="IntenseEmphasis"/>
          <w:b w:val="0"/>
          <w:i w:val="0"/>
          <w:color w:val="auto"/>
        </w:rPr>
        <w:t xml:space="preserve">Преостале акте у поступку јавне набавке сачињава </w:t>
      </w:r>
      <w:r w:rsidR="00D532D3" w:rsidRPr="00C97D7B">
        <w:rPr>
          <w:rStyle w:val="IntenseEmphasis"/>
          <w:b w:val="0"/>
          <w:i w:val="0"/>
          <w:color w:val="auto"/>
        </w:rPr>
        <w:t xml:space="preserve">Служба </w:t>
      </w:r>
      <w:r w:rsidR="003A1663" w:rsidRPr="00C97D7B">
        <w:rPr>
          <w:rStyle w:val="IntenseEmphasis"/>
          <w:b w:val="0"/>
          <w:i w:val="0"/>
          <w:color w:val="auto"/>
        </w:rPr>
        <w:t xml:space="preserve">за </w:t>
      </w:r>
      <w:r w:rsidR="00D532D3" w:rsidRPr="00C97D7B">
        <w:rPr>
          <w:rStyle w:val="IntenseEmphasis"/>
          <w:b w:val="0"/>
          <w:i w:val="0"/>
          <w:color w:val="auto"/>
        </w:rPr>
        <w:t>ЈН</w:t>
      </w:r>
      <w:r w:rsidRPr="00C97D7B">
        <w:rPr>
          <w:rStyle w:val="IntenseEmphasis"/>
          <w:b w:val="0"/>
          <w:i w:val="0"/>
          <w:color w:val="auto"/>
        </w:rPr>
        <w:t>.</w:t>
      </w:r>
    </w:p>
    <w:p w14:paraId="2EA44A81" w14:textId="77777777" w:rsidR="00FE1D98" w:rsidRPr="00C97D7B" w:rsidRDefault="00D532D3" w:rsidP="001F1777">
      <w:pPr>
        <w:pStyle w:val="Default"/>
        <w:ind w:firstLine="0"/>
      </w:pPr>
      <w:r w:rsidRPr="00C97D7B">
        <w:rPr>
          <w:rStyle w:val="IntenseEmphasis"/>
          <w:b w:val="0"/>
          <w:i w:val="0"/>
          <w:color w:val="auto"/>
        </w:rPr>
        <w:t xml:space="preserve">Служба </w:t>
      </w:r>
      <w:r w:rsidR="003A1663" w:rsidRPr="00C97D7B">
        <w:rPr>
          <w:rStyle w:val="IntenseEmphasis"/>
          <w:b w:val="0"/>
          <w:i w:val="0"/>
          <w:color w:val="auto"/>
        </w:rPr>
        <w:t xml:space="preserve">за </w:t>
      </w:r>
      <w:r w:rsidRPr="00C97D7B">
        <w:rPr>
          <w:rStyle w:val="IntenseEmphasis"/>
          <w:b w:val="0"/>
          <w:i w:val="0"/>
          <w:color w:val="auto"/>
        </w:rPr>
        <w:t>ЈН</w:t>
      </w:r>
      <w:r w:rsidRPr="00C97D7B">
        <w:t xml:space="preserve"> </w:t>
      </w:r>
      <w:r w:rsidR="00FE1D98" w:rsidRPr="00C97D7B">
        <w:t>је одговоран за усклађеност усвојеног Плана набавки са финансијским планом и планом инвестиција</w:t>
      </w:r>
      <w:r w:rsidR="00182314" w:rsidRPr="00C97D7B">
        <w:t>.</w:t>
      </w:r>
    </w:p>
    <w:p w14:paraId="6FCAF44D" w14:textId="77777777" w:rsidR="00FE1D98" w:rsidRPr="00C97D7B" w:rsidRDefault="00FE1D98" w:rsidP="00FE1D98">
      <w:pPr>
        <w:pStyle w:val="Default"/>
      </w:pPr>
    </w:p>
    <w:p w14:paraId="580B2C13" w14:textId="77777777" w:rsidR="00FE1D98" w:rsidRPr="00C97D7B" w:rsidRDefault="00FE1D98" w:rsidP="001F1777">
      <w:pPr>
        <w:pStyle w:val="Default"/>
        <w:ind w:firstLine="0"/>
      </w:pPr>
      <w:r w:rsidRPr="00C97D7B">
        <w:t xml:space="preserve">За законитост </w:t>
      </w:r>
      <w:r w:rsidRPr="00C97D7B">
        <w:rPr>
          <w:lang w:val="sr-Cyrl-CS"/>
        </w:rPr>
        <w:t>з</w:t>
      </w:r>
      <w:r w:rsidRPr="00C97D7B">
        <w:t xml:space="preserve">ахтева за покретање поступка јавне набавке одговоран је Корисник набавке. </w:t>
      </w:r>
    </w:p>
    <w:p w14:paraId="3FA6C9B7" w14:textId="77777777" w:rsidR="00FE1D98" w:rsidRPr="00C97D7B" w:rsidRDefault="00FE1D98" w:rsidP="001F1777">
      <w:pPr>
        <w:pStyle w:val="Default"/>
        <w:ind w:firstLine="0"/>
        <w:rPr>
          <w:rStyle w:val="IntenseEmphasis"/>
          <w:color w:val="auto"/>
        </w:rPr>
      </w:pPr>
      <w:r w:rsidRPr="00C97D7B">
        <w:t xml:space="preserve">За доношење одлука и решења у поступку јавне набавке и за поступање у роковима за закључење уговора о јавној набавци одговорни су: </w:t>
      </w:r>
      <w:r w:rsidRPr="00C97D7B">
        <w:rPr>
          <w:rStyle w:val="IntenseEmphasis"/>
          <w:b w:val="0"/>
          <w:i w:val="0"/>
          <w:color w:val="auto"/>
        </w:rPr>
        <w:t>лице из реда запослених у</w:t>
      </w:r>
      <w:r w:rsidR="008F22FF" w:rsidRPr="00C97D7B">
        <w:rPr>
          <w:rStyle w:val="IntenseEmphasis"/>
          <w:b w:val="0"/>
          <w:i w:val="0"/>
          <w:color w:val="auto"/>
        </w:rPr>
        <w:t xml:space="preserve"> </w:t>
      </w:r>
      <w:r w:rsidR="008635F1" w:rsidRPr="00C97D7B">
        <w:rPr>
          <w:rStyle w:val="IntenseEmphasis"/>
          <w:b w:val="0"/>
          <w:i w:val="0"/>
          <w:color w:val="auto"/>
        </w:rPr>
        <w:t xml:space="preserve">Служби </w:t>
      </w:r>
      <w:r w:rsidR="003A1663" w:rsidRPr="00C97D7B">
        <w:rPr>
          <w:rStyle w:val="IntenseEmphasis"/>
          <w:b w:val="0"/>
          <w:i w:val="0"/>
          <w:color w:val="auto"/>
        </w:rPr>
        <w:t xml:space="preserve">за </w:t>
      </w:r>
      <w:r w:rsidR="008635F1" w:rsidRPr="00C97D7B">
        <w:rPr>
          <w:rStyle w:val="IntenseEmphasis"/>
          <w:b w:val="0"/>
          <w:i w:val="0"/>
          <w:color w:val="auto"/>
        </w:rPr>
        <w:t>ЈН</w:t>
      </w:r>
      <w:r w:rsidRPr="00C97D7B">
        <w:rPr>
          <w:rStyle w:val="IntenseEmphasis"/>
          <w:b w:val="0"/>
          <w:i w:val="0"/>
          <w:color w:val="auto"/>
        </w:rPr>
        <w:t>, лице из реда запослених у сектору Корисника, руководилац</w:t>
      </w:r>
      <w:r w:rsidR="008F22FF" w:rsidRPr="00C97D7B">
        <w:rPr>
          <w:rStyle w:val="IntenseEmphasis"/>
          <w:b w:val="0"/>
          <w:i w:val="0"/>
          <w:color w:val="auto"/>
        </w:rPr>
        <w:t xml:space="preserve"> </w:t>
      </w:r>
      <w:r w:rsidR="008635F1" w:rsidRPr="00C97D7B">
        <w:rPr>
          <w:rStyle w:val="IntenseEmphasis"/>
          <w:b w:val="0"/>
          <w:i w:val="0"/>
          <w:color w:val="auto"/>
        </w:rPr>
        <w:t xml:space="preserve">Службе </w:t>
      </w:r>
      <w:r w:rsidR="003A1663" w:rsidRPr="00C97D7B">
        <w:rPr>
          <w:rStyle w:val="IntenseEmphasis"/>
          <w:b w:val="0"/>
          <w:i w:val="0"/>
          <w:color w:val="auto"/>
        </w:rPr>
        <w:t xml:space="preserve">за </w:t>
      </w:r>
      <w:r w:rsidR="008635F1" w:rsidRPr="00C97D7B">
        <w:rPr>
          <w:rStyle w:val="IntenseEmphasis"/>
          <w:b w:val="0"/>
          <w:i w:val="0"/>
          <w:color w:val="auto"/>
        </w:rPr>
        <w:t>ЈН</w:t>
      </w:r>
      <w:r w:rsidRPr="00C97D7B">
        <w:rPr>
          <w:rStyle w:val="IntenseEmphasis"/>
          <w:b w:val="0"/>
          <w:i w:val="0"/>
          <w:color w:val="auto"/>
        </w:rPr>
        <w:t>, руководилац Корисника набавке, односно лице које поступа по овлашћењу одговорног лица.</w:t>
      </w:r>
    </w:p>
    <w:p w14:paraId="7C955222" w14:textId="77777777" w:rsidR="00FE1D98" w:rsidRPr="00C97D7B" w:rsidRDefault="00FE1D98" w:rsidP="001F1777">
      <w:pPr>
        <w:pStyle w:val="Default"/>
        <w:ind w:firstLine="0"/>
      </w:pPr>
      <w:r w:rsidRPr="00C97D7B">
        <w:t xml:space="preserve">За техничке спецификације предмета јавне набавке одговоран је Корисник набавке, који је дужан да састави техничке спецификације и парафира сваку њихову страницу. </w:t>
      </w:r>
    </w:p>
    <w:p w14:paraId="077CEEB2" w14:textId="77777777" w:rsidR="00FE1D98" w:rsidRPr="00C97D7B" w:rsidRDefault="00FE1D98" w:rsidP="001F1777">
      <w:pPr>
        <w:pStyle w:val="Default"/>
        <w:ind w:firstLine="0"/>
      </w:pPr>
      <w:r w:rsidRPr="00C97D7B">
        <w:t>За критеријуме за доделу уговора, елементе критеријума, методологију за доделу пондера за сваки елемент критеријума, начин навођења, описивања и вредновања елемената критеријума у конкурсној документацији, одговорна је комисија за јавну набавку.</w:t>
      </w:r>
    </w:p>
    <w:p w14:paraId="5EDDDE61" w14:textId="77777777" w:rsidR="00FE1D98" w:rsidRPr="00C97D7B" w:rsidRDefault="00FE1D98" w:rsidP="001F1777">
      <w:pPr>
        <w:pStyle w:val="Default"/>
        <w:ind w:firstLine="0"/>
      </w:pPr>
      <w:r w:rsidRPr="00C97D7B">
        <w:t>За модел уговора о јавној набавци одговорна је комисија за јавну набавку.</w:t>
      </w:r>
    </w:p>
    <w:p w14:paraId="00A92687" w14:textId="77777777" w:rsidR="00FE1D98" w:rsidRPr="00C97D7B" w:rsidRDefault="00FE1D98" w:rsidP="001F1777">
      <w:pPr>
        <w:pStyle w:val="Default"/>
        <w:ind w:firstLine="0"/>
      </w:pPr>
      <w:r w:rsidRPr="00C97D7B">
        <w:t>За поступање са захтевом за заштиту права одговорна је комисија за јавну набавку, односно службеник за јавне набавке, односно лице запослено на пословима јавних набавки.</w:t>
      </w:r>
    </w:p>
    <w:p w14:paraId="7437C31C" w14:textId="6F1B6531" w:rsidR="00FE1D98" w:rsidRPr="00C97D7B" w:rsidRDefault="00FE1D98" w:rsidP="001F1777">
      <w:pPr>
        <w:pStyle w:val="Default"/>
        <w:ind w:firstLine="0"/>
      </w:pPr>
      <w:r w:rsidRPr="00C97D7B">
        <w:t xml:space="preserve">За прикупљање података, сачињавање и достављање извештаја о набавкама на које се Закон не примењује Канцеларији за јавне набавке </w:t>
      </w:r>
      <w:r w:rsidR="008635F1" w:rsidRPr="00C97D7B">
        <w:rPr>
          <w:rStyle w:val="IntenseEmphasis"/>
          <w:b w:val="0"/>
          <w:i w:val="0"/>
          <w:color w:val="auto"/>
        </w:rPr>
        <w:t>одговорна</w:t>
      </w:r>
      <w:r w:rsidRPr="00C97D7B">
        <w:rPr>
          <w:rStyle w:val="IntenseEmphasis"/>
          <w:b w:val="0"/>
          <w:i w:val="0"/>
          <w:color w:val="auto"/>
        </w:rPr>
        <w:t xml:space="preserve"> је </w:t>
      </w:r>
      <w:r w:rsidR="008635F1" w:rsidRPr="00C97D7B">
        <w:rPr>
          <w:rStyle w:val="IntenseEmphasis"/>
          <w:b w:val="0"/>
          <w:i w:val="0"/>
          <w:color w:val="auto"/>
        </w:rPr>
        <w:t xml:space="preserve">Служба </w:t>
      </w:r>
      <w:r w:rsidR="003A1663" w:rsidRPr="00C97D7B">
        <w:rPr>
          <w:rStyle w:val="IntenseEmphasis"/>
          <w:b w:val="0"/>
          <w:i w:val="0"/>
          <w:color w:val="auto"/>
        </w:rPr>
        <w:t xml:space="preserve">за </w:t>
      </w:r>
      <w:r w:rsidR="008635F1" w:rsidRPr="00C97D7B">
        <w:rPr>
          <w:rStyle w:val="IntenseEmphasis"/>
          <w:b w:val="0"/>
          <w:i w:val="0"/>
          <w:color w:val="auto"/>
        </w:rPr>
        <w:t>ЈН.</w:t>
      </w:r>
    </w:p>
    <w:p w14:paraId="1A45009D" w14:textId="0618BF00" w:rsidR="00FE1D98" w:rsidRPr="00506C2C" w:rsidRDefault="008635F1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Служба </w:t>
      </w:r>
      <w:r w:rsidR="003A1663"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 </w:t>
      </w:r>
      <w:r w:rsidRPr="00C97D7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ЈН</w:t>
      </w:r>
      <w:r w:rsidRPr="00C97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D98" w:rsidRPr="00C97D7B">
        <w:rPr>
          <w:rFonts w:ascii="Times New Roman" w:eastAsia="Calibri" w:hAnsi="Times New Roman" w:cs="Times New Roman"/>
          <w:sz w:val="24"/>
          <w:szCs w:val="24"/>
        </w:rPr>
        <w:t xml:space="preserve">извештаје доставља Канцеларији за јавне набавке </w:t>
      </w:r>
      <w:r w:rsidR="00FE1D98" w:rsidRPr="00C97D7B">
        <w:rPr>
          <w:rFonts w:ascii="Times New Roman" w:hAnsi="Times New Roman" w:cs="Times New Roman"/>
          <w:sz w:val="24"/>
          <w:szCs w:val="24"/>
        </w:rPr>
        <w:t>након потписивања од стране одговорног лица или лица које он овласти.</w:t>
      </w:r>
    </w:p>
    <w:p w14:paraId="64353437" w14:textId="77777777" w:rsidR="00FE1D98" w:rsidRPr="00C97D7B" w:rsidRDefault="00FE1D98" w:rsidP="004A2F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21101F" w14:textId="77777777" w:rsidR="00CA5D5F" w:rsidRPr="00C97D7B" w:rsidRDefault="00CA5D5F" w:rsidP="004A2F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7475EA" w14:textId="77777777" w:rsidR="00CA5D5F" w:rsidRPr="00C97D7B" w:rsidRDefault="00CA5D5F" w:rsidP="004A2F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DC6721" w14:textId="77777777" w:rsidR="00CA5D5F" w:rsidRPr="00C97D7B" w:rsidRDefault="00CA5D5F" w:rsidP="004A2FC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6D1DA8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XI ПРЕЛАЗНЕ И ЗАВРШНЕ ОДРЕДБЕ</w:t>
      </w:r>
    </w:p>
    <w:p w14:paraId="00176025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D02211" w14:textId="77777777" w:rsidR="00CA5D5F" w:rsidRPr="00C97D7B" w:rsidRDefault="00CA5D5F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B7A99E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bCs/>
          <w:sz w:val="24"/>
          <w:szCs w:val="24"/>
        </w:rPr>
        <w:t>Чување документације</w:t>
      </w:r>
    </w:p>
    <w:p w14:paraId="12F2BF6F" w14:textId="77777777" w:rsidR="00FE1D98" w:rsidRPr="00C97D7B" w:rsidRDefault="00FE1D98" w:rsidP="00F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Члан 95.</w:t>
      </w:r>
    </w:p>
    <w:p w14:paraId="05A6BF2C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Дoкумeнтaциjа вeзaна зa јавне нaбaвкe чува се у склaду сa прoписимa кojи урeђуjу oблaст дoкумeнтaрнe грaђe и aрхивa, а нajмaњe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</w:p>
    <w:p w14:paraId="6900B726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7B">
        <w:rPr>
          <w:rFonts w:ascii="Times New Roman" w:eastAsia="Calibri" w:hAnsi="Times New Roman" w:cs="Times New Roman"/>
          <w:sz w:val="24"/>
          <w:szCs w:val="24"/>
        </w:rPr>
        <w:t>Документација која се размењује на Порталу јавних набавки чува се и архивира на исти начин на Порталу јавних набавки.</w:t>
      </w:r>
    </w:p>
    <w:p w14:paraId="5B7F2789" w14:textId="77777777" w:rsidR="00FE1D98" w:rsidRPr="00C97D7B" w:rsidRDefault="00FE1D98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CA0D7" w14:textId="77777777" w:rsidR="00CA5D5F" w:rsidRPr="00C97D7B" w:rsidRDefault="00CA5D5F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32B6D" w14:textId="77777777" w:rsidR="00CA5D5F" w:rsidRPr="00C97D7B" w:rsidRDefault="00CA5D5F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35AC0" w14:textId="77777777" w:rsidR="00506C2C" w:rsidRDefault="00506C2C" w:rsidP="00CA5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8A47F" w14:textId="77777777" w:rsidR="00506C2C" w:rsidRDefault="00506C2C" w:rsidP="00CA5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67164" w14:textId="378BB7D9" w:rsidR="00CA5D5F" w:rsidRPr="00506C2C" w:rsidRDefault="00CA5D5F" w:rsidP="0050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06C2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</w:t>
      </w:r>
    </w:p>
    <w:p w14:paraId="6868B1CA" w14:textId="77777777" w:rsidR="001F1777" w:rsidRPr="00C97D7B" w:rsidRDefault="001F1777" w:rsidP="00FE1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903AF" w14:textId="77777777" w:rsidR="00FE1D98" w:rsidRPr="00C97D7B" w:rsidRDefault="00FE1D98" w:rsidP="00FE1D98">
      <w:pPr>
        <w:pStyle w:val="Heading2"/>
      </w:pPr>
      <w:r w:rsidRPr="00C97D7B">
        <w:t>Члан 96.</w:t>
      </w:r>
    </w:p>
    <w:p w14:paraId="1D85E986" w14:textId="77777777" w:rsidR="00AB783B" w:rsidRPr="00AB783B" w:rsidRDefault="00AB783B" w:rsidP="00AB7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3B">
        <w:rPr>
          <w:rFonts w:ascii="Times New Roman" w:eastAsia="Calibri" w:hAnsi="Times New Roman" w:cs="Times New Roman"/>
          <w:sz w:val="24"/>
          <w:szCs w:val="24"/>
        </w:rPr>
        <w:t xml:space="preserve">Овај правилник ступа на снагу и примењује се даном усвајања од стране Надзорног Одбора. </w:t>
      </w:r>
    </w:p>
    <w:p w14:paraId="355C8DD3" w14:textId="77777777" w:rsidR="00AB783B" w:rsidRPr="00AB783B" w:rsidRDefault="00AB783B" w:rsidP="00AB7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783B">
        <w:rPr>
          <w:rFonts w:ascii="Times New Roman" w:eastAsia="Calibri" w:hAnsi="Times New Roman" w:cs="Times New Roman"/>
          <w:sz w:val="24"/>
          <w:szCs w:val="24"/>
        </w:rPr>
        <w:t xml:space="preserve">Сви поступци набавки који су започети до </w:t>
      </w:r>
      <w:r w:rsidRPr="00AB783B">
        <w:rPr>
          <w:rFonts w:ascii="Times New Roman" w:eastAsia="Calibri" w:hAnsi="Times New Roman" w:cs="Times New Roman"/>
          <w:sz w:val="24"/>
          <w:szCs w:val="24"/>
          <w:lang w:val="sr-Cyrl-RS"/>
        </w:rPr>
        <w:t>дана усвајања овог Правилника,</w:t>
      </w:r>
      <w:r w:rsidRPr="00AB783B">
        <w:rPr>
          <w:rFonts w:ascii="Times New Roman" w:eastAsia="Calibri" w:hAnsi="Times New Roman" w:cs="Times New Roman"/>
          <w:sz w:val="24"/>
          <w:szCs w:val="24"/>
        </w:rPr>
        <w:t xml:space="preserve"> спроводе се у складу са Законом који је био у примен</w:t>
      </w:r>
      <w:r w:rsidRPr="00AB783B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AB783B">
        <w:rPr>
          <w:rFonts w:ascii="Times New Roman" w:eastAsia="Calibri" w:hAnsi="Times New Roman" w:cs="Times New Roman"/>
          <w:sz w:val="24"/>
          <w:szCs w:val="24"/>
        </w:rPr>
        <w:t xml:space="preserve"> када је донета Одлука о пократању поступка јавне набавке/набавке, и примењујући одредбе Правилника о јавним набавкама који је био у примени на дан доношења Одлуке о јавној набавци/набавци.</w:t>
      </w:r>
    </w:p>
    <w:p w14:paraId="05CD0D22" w14:textId="3AB9B0D1" w:rsidR="008F22FF" w:rsidRPr="00C97D7B" w:rsidRDefault="008F22FF" w:rsidP="008F22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GoBack"/>
      <w:bookmarkEnd w:id="10"/>
    </w:p>
    <w:p w14:paraId="267D8534" w14:textId="77777777" w:rsidR="000636C4" w:rsidRPr="00C97D7B" w:rsidRDefault="000636C4" w:rsidP="00AE4075">
      <w:pPr>
        <w:rPr>
          <w:sz w:val="24"/>
          <w:szCs w:val="24"/>
        </w:rPr>
      </w:pPr>
    </w:p>
    <w:p w14:paraId="386BEA0B" w14:textId="77777777" w:rsidR="00CA5D5F" w:rsidRPr="00C97D7B" w:rsidRDefault="00CA5D5F" w:rsidP="00AE4075">
      <w:pPr>
        <w:rPr>
          <w:sz w:val="24"/>
          <w:szCs w:val="24"/>
        </w:rPr>
      </w:pPr>
    </w:p>
    <w:p w14:paraId="1EFE6CC8" w14:textId="77777777" w:rsidR="00CA5D5F" w:rsidRPr="00C97D7B" w:rsidRDefault="00CA5D5F" w:rsidP="00AE4075">
      <w:pPr>
        <w:rPr>
          <w:sz w:val="24"/>
          <w:szCs w:val="24"/>
        </w:rPr>
      </w:pPr>
    </w:p>
    <w:p w14:paraId="21A004C2" w14:textId="77777777" w:rsidR="00A32B0E" w:rsidRPr="00C97D7B" w:rsidRDefault="00A32B0E" w:rsidP="00AE4075">
      <w:pPr>
        <w:rPr>
          <w:sz w:val="24"/>
          <w:szCs w:val="24"/>
        </w:rPr>
      </w:pPr>
    </w:p>
    <w:p w14:paraId="12E340A0" w14:textId="77777777" w:rsidR="00A74E50" w:rsidRPr="00C97D7B" w:rsidRDefault="00A74E50" w:rsidP="00A74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ПРЕДСЕДНИК НАДЗОРНОГ ОДБОРА</w:t>
      </w:r>
    </w:p>
    <w:p w14:paraId="3332EBCE" w14:textId="77777777" w:rsidR="00A74E50" w:rsidRPr="00C97D7B" w:rsidRDefault="00A74E50" w:rsidP="00A74E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8D01B9" w14:textId="77777777" w:rsidR="00A74E50" w:rsidRPr="00C97D7B" w:rsidRDefault="00A74E50" w:rsidP="00A74E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</w:p>
    <w:p w14:paraId="1387DF6A" w14:textId="77777777" w:rsidR="00A74E50" w:rsidRPr="00C97D7B" w:rsidRDefault="00A74E50" w:rsidP="00A74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Марко Шишовић, дипл. ецц</w:t>
      </w:r>
    </w:p>
    <w:p w14:paraId="5E92AABD" w14:textId="77777777" w:rsidR="00337265" w:rsidRPr="00C97D7B" w:rsidRDefault="00337265" w:rsidP="00A74E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D7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BAD0E92" w14:textId="77777777" w:rsidR="00465036" w:rsidRPr="00C97D7B" w:rsidRDefault="00465036" w:rsidP="003372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14BED1" w14:textId="77777777" w:rsidR="00C25C52" w:rsidRPr="00C97D7B" w:rsidRDefault="00C25C52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2BE95894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31F7FAF6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11637700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2FD9075A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33FBE50F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618F305D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4D3F374D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0D3964CF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6DDD18E3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5610A570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57A7A5F5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559693E6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0CB4CDFA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0F4EA71F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576E05AF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32DCF7F8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6221C66D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44C61B90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7F1C4697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7ACD028B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25E779B8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3C355EFC" w14:textId="77777777" w:rsidR="00CA5D5F" w:rsidRPr="00C97D7B" w:rsidRDefault="00CA5D5F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6689CCE6" w14:textId="77777777" w:rsidR="00C25C52" w:rsidRPr="00C97D7B" w:rsidRDefault="00C25C52" w:rsidP="00B32C34">
      <w:pPr>
        <w:pStyle w:val="wyq080---odsek"/>
        <w:jc w:val="left"/>
        <w:rPr>
          <w:rFonts w:ascii="Times New Roman" w:hAnsi="Times New Roman" w:cs="Times New Roman"/>
          <w:sz w:val="24"/>
          <w:szCs w:val="22"/>
        </w:rPr>
      </w:pPr>
    </w:p>
    <w:p w14:paraId="4F868E36" w14:textId="77777777" w:rsidR="00465036" w:rsidRPr="00C97D7B" w:rsidRDefault="00CA5D5F" w:rsidP="00CA5D5F">
      <w:pPr>
        <w:pStyle w:val="wyq080---odsek"/>
        <w:rPr>
          <w:rFonts w:ascii="Times New Roman" w:hAnsi="Times New Roman" w:cs="Times New Roman"/>
          <w:sz w:val="24"/>
          <w:szCs w:val="22"/>
        </w:rPr>
      </w:pPr>
      <w:r w:rsidRPr="00C97D7B">
        <w:rPr>
          <w:rFonts w:ascii="Times New Roman" w:hAnsi="Times New Roman" w:cs="Times New Roman"/>
          <w:sz w:val="24"/>
          <w:szCs w:val="22"/>
        </w:rPr>
        <w:t>42</w:t>
      </w:r>
    </w:p>
    <w:sectPr w:rsidR="00465036" w:rsidRPr="00C97D7B" w:rsidSect="00BC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129DB" w14:textId="77777777" w:rsidR="0062321F" w:rsidRDefault="0062321F" w:rsidP="00725CD9">
      <w:pPr>
        <w:spacing w:after="0" w:line="240" w:lineRule="auto"/>
      </w:pPr>
      <w:r>
        <w:separator/>
      </w:r>
    </w:p>
  </w:endnote>
  <w:endnote w:type="continuationSeparator" w:id="0">
    <w:p w14:paraId="7589456C" w14:textId="77777777" w:rsidR="0062321F" w:rsidRDefault="0062321F" w:rsidP="007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MS Mincho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117E" w14:textId="77777777" w:rsidR="0062321F" w:rsidRDefault="0062321F" w:rsidP="00725CD9">
      <w:pPr>
        <w:spacing w:after="0" w:line="240" w:lineRule="auto"/>
      </w:pPr>
      <w:r>
        <w:separator/>
      </w:r>
    </w:p>
  </w:footnote>
  <w:footnote w:type="continuationSeparator" w:id="0">
    <w:p w14:paraId="5153E529" w14:textId="77777777" w:rsidR="0062321F" w:rsidRDefault="0062321F" w:rsidP="0072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794"/>
    <w:multiLevelType w:val="hybridMultilevel"/>
    <w:tmpl w:val="439ADC94"/>
    <w:lvl w:ilvl="0" w:tplc="13C8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573"/>
    <w:multiLevelType w:val="hybridMultilevel"/>
    <w:tmpl w:val="994A1074"/>
    <w:lvl w:ilvl="0" w:tplc="C5503EE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4707672"/>
    <w:multiLevelType w:val="multilevel"/>
    <w:tmpl w:val="ADD2E1D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3" w15:restartNumberingAfterBreak="0">
    <w:nsid w:val="095358EF"/>
    <w:multiLevelType w:val="hybridMultilevel"/>
    <w:tmpl w:val="36EE9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FD6"/>
    <w:multiLevelType w:val="hybridMultilevel"/>
    <w:tmpl w:val="D8F48C3E"/>
    <w:lvl w:ilvl="0" w:tplc="13C8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364D"/>
    <w:multiLevelType w:val="hybridMultilevel"/>
    <w:tmpl w:val="D6587A42"/>
    <w:lvl w:ilvl="0" w:tplc="9AA4EC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67FD"/>
    <w:multiLevelType w:val="hybridMultilevel"/>
    <w:tmpl w:val="1B2CB8D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407D"/>
    <w:multiLevelType w:val="hybridMultilevel"/>
    <w:tmpl w:val="66207544"/>
    <w:lvl w:ilvl="0" w:tplc="E5DCD7C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851"/>
        </w:tabs>
        <w:ind w:left="85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</w:abstractNum>
  <w:abstractNum w:abstractNumId="8" w15:restartNumberingAfterBreak="0">
    <w:nsid w:val="164B621E"/>
    <w:multiLevelType w:val="hybridMultilevel"/>
    <w:tmpl w:val="A76C58F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979B9"/>
    <w:multiLevelType w:val="hybridMultilevel"/>
    <w:tmpl w:val="AA32B774"/>
    <w:lvl w:ilvl="0" w:tplc="23168A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C14C4"/>
    <w:multiLevelType w:val="hybridMultilevel"/>
    <w:tmpl w:val="95602A9A"/>
    <w:lvl w:ilvl="0" w:tplc="DFF0924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1EEEFE60">
      <w:start w:val="1"/>
      <w:numFmt w:val="decimal"/>
      <w:lvlText w:val="(%2)"/>
      <w:lvlJc w:val="left"/>
      <w:pPr>
        <w:ind w:left="15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0363C7"/>
    <w:multiLevelType w:val="hybridMultilevel"/>
    <w:tmpl w:val="32AC7B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CEB"/>
    <w:multiLevelType w:val="hybridMultilevel"/>
    <w:tmpl w:val="7C0091B4"/>
    <w:lvl w:ilvl="0" w:tplc="196EF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42913"/>
    <w:multiLevelType w:val="hybridMultilevel"/>
    <w:tmpl w:val="0B9A5FD4"/>
    <w:lvl w:ilvl="0" w:tplc="13C84A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C58BA"/>
    <w:multiLevelType w:val="hybridMultilevel"/>
    <w:tmpl w:val="68643B54"/>
    <w:lvl w:ilvl="0" w:tplc="7DB05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C0A60"/>
    <w:multiLevelType w:val="hybridMultilevel"/>
    <w:tmpl w:val="92009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8AB"/>
    <w:multiLevelType w:val="hybridMultilevel"/>
    <w:tmpl w:val="A18851D2"/>
    <w:lvl w:ilvl="0" w:tplc="2C60B0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499F"/>
    <w:multiLevelType w:val="hybridMultilevel"/>
    <w:tmpl w:val="549C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1012B"/>
    <w:multiLevelType w:val="hybridMultilevel"/>
    <w:tmpl w:val="0532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544C"/>
    <w:multiLevelType w:val="hybridMultilevel"/>
    <w:tmpl w:val="62DC2D2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C0985"/>
    <w:multiLevelType w:val="hybridMultilevel"/>
    <w:tmpl w:val="C512DD96"/>
    <w:lvl w:ilvl="0" w:tplc="13C8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3177"/>
    <w:multiLevelType w:val="hybridMultilevel"/>
    <w:tmpl w:val="B8C866E0"/>
    <w:lvl w:ilvl="0" w:tplc="5A52502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36C65"/>
    <w:multiLevelType w:val="hybridMultilevel"/>
    <w:tmpl w:val="B1266A02"/>
    <w:lvl w:ilvl="0" w:tplc="F438A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2E56"/>
    <w:multiLevelType w:val="hybridMultilevel"/>
    <w:tmpl w:val="670EF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12479"/>
    <w:multiLevelType w:val="hybridMultilevel"/>
    <w:tmpl w:val="FF8A058C"/>
    <w:lvl w:ilvl="0" w:tplc="40E4ED5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8199A"/>
    <w:multiLevelType w:val="hybridMultilevel"/>
    <w:tmpl w:val="3768143A"/>
    <w:lvl w:ilvl="0" w:tplc="85DAA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15FB"/>
    <w:multiLevelType w:val="hybridMultilevel"/>
    <w:tmpl w:val="E23CC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C6959"/>
    <w:multiLevelType w:val="hybridMultilevel"/>
    <w:tmpl w:val="6FA6ADDE"/>
    <w:lvl w:ilvl="0" w:tplc="4CD2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706B4"/>
    <w:multiLevelType w:val="hybridMultilevel"/>
    <w:tmpl w:val="9B12B0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B55"/>
    <w:multiLevelType w:val="hybridMultilevel"/>
    <w:tmpl w:val="D5C69BB0"/>
    <w:lvl w:ilvl="0" w:tplc="44C80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6FDC"/>
    <w:multiLevelType w:val="hybridMultilevel"/>
    <w:tmpl w:val="119E33D0"/>
    <w:lvl w:ilvl="0" w:tplc="85DAA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8077C"/>
    <w:multiLevelType w:val="hybridMultilevel"/>
    <w:tmpl w:val="0C8CAB3C"/>
    <w:lvl w:ilvl="0" w:tplc="BDBEDC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13765"/>
    <w:multiLevelType w:val="hybridMultilevel"/>
    <w:tmpl w:val="65388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794D"/>
    <w:multiLevelType w:val="hybridMultilevel"/>
    <w:tmpl w:val="928A55E0"/>
    <w:lvl w:ilvl="0" w:tplc="13C8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23BC5"/>
    <w:multiLevelType w:val="hybridMultilevel"/>
    <w:tmpl w:val="4A005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5B11FA"/>
    <w:multiLevelType w:val="hybridMultilevel"/>
    <w:tmpl w:val="8D382BF0"/>
    <w:lvl w:ilvl="0" w:tplc="13C84A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06944"/>
    <w:multiLevelType w:val="hybridMultilevel"/>
    <w:tmpl w:val="E23CC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B4BCB"/>
    <w:multiLevelType w:val="hybridMultilevel"/>
    <w:tmpl w:val="9F2A845C"/>
    <w:lvl w:ilvl="0" w:tplc="9CAA8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6085"/>
    <w:multiLevelType w:val="hybridMultilevel"/>
    <w:tmpl w:val="2A6E22F2"/>
    <w:lvl w:ilvl="0" w:tplc="13C8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A35C1"/>
    <w:multiLevelType w:val="hybridMultilevel"/>
    <w:tmpl w:val="B588AEA4"/>
    <w:lvl w:ilvl="0" w:tplc="13C8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5"/>
  </w:num>
  <w:num w:numId="4">
    <w:abstractNumId w:val="31"/>
  </w:num>
  <w:num w:numId="5">
    <w:abstractNumId w:val="26"/>
  </w:num>
  <w:num w:numId="6">
    <w:abstractNumId w:val="15"/>
  </w:num>
  <w:num w:numId="7">
    <w:abstractNumId w:val="3"/>
  </w:num>
  <w:num w:numId="8">
    <w:abstractNumId w:val="12"/>
  </w:num>
  <w:num w:numId="9">
    <w:abstractNumId w:val="11"/>
  </w:num>
  <w:num w:numId="10">
    <w:abstractNumId w:val="19"/>
  </w:num>
  <w:num w:numId="11">
    <w:abstractNumId w:val="24"/>
  </w:num>
  <w:num w:numId="12">
    <w:abstractNumId w:val="9"/>
  </w:num>
  <w:num w:numId="13">
    <w:abstractNumId w:val="29"/>
  </w:num>
  <w:num w:numId="14">
    <w:abstractNumId w:val="8"/>
  </w:num>
  <w:num w:numId="15">
    <w:abstractNumId w:val="6"/>
  </w:num>
  <w:num w:numId="16">
    <w:abstractNumId w:val="16"/>
  </w:num>
  <w:num w:numId="17">
    <w:abstractNumId w:val="21"/>
  </w:num>
  <w:num w:numId="18">
    <w:abstractNumId w:val="17"/>
  </w:num>
  <w:num w:numId="19">
    <w:abstractNumId w:val="18"/>
  </w:num>
  <w:num w:numId="20">
    <w:abstractNumId w:val="13"/>
  </w:num>
  <w:num w:numId="21">
    <w:abstractNumId w:val="35"/>
  </w:num>
  <w:num w:numId="22">
    <w:abstractNumId w:val="33"/>
  </w:num>
  <w:num w:numId="23">
    <w:abstractNumId w:val="4"/>
  </w:num>
  <w:num w:numId="24">
    <w:abstractNumId w:val="20"/>
  </w:num>
  <w:num w:numId="25">
    <w:abstractNumId w:val="39"/>
  </w:num>
  <w:num w:numId="26">
    <w:abstractNumId w:val="0"/>
  </w:num>
  <w:num w:numId="27">
    <w:abstractNumId w:val="38"/>
  </w:num>
  <w:num w:numId="28">
    <w:abstractNumId w:val="28"/>
  </w:num>
  <w:num w:numId="29">
    <w:abstractNumId w:val="37"/>
  </w:num>
  <w:num w:numId="30">
    <w:abstractNumId w:val="22"/>
  </w:num>
  <w:num w:numId="31">
    <w:abstractNumId w:val="14"/>
  </w:num>
  <w:num w:numId="32">
    <w:abstractNumId w:val="23"/>
  </w:num>
  <w:num w:numId="33">
    <w:abstractNumId w:val="7"/>
  </w:num>
  <w:num w:numId="34">
    <w:abstractNumId w:val="2"/>
  </w:num>
  <w:num w:numId="35">
    <w:abstractNumId w:val="1"/>
  </w:num>
  <w:num w:numId="36">
    <w:abstractNumId w:val="25"/>
  </w:num>
  <w:num w:numId="37">
    <w:abstractNumId w:val="30"/>
  </w:num>
  <w:num w:numId="38">
    <w:abstractNumId w:val="27"/>
  </w:num>
  <w:num w:numId="39">
    <w:abstractNumId w:val="3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BF"/>
    <w:rsid w:val="00000AFB"/>
    <w:rsid w:val="00003DCB"/>
    <w:rsid w:val="00006440"/>
    <w:rsid w:val="000107BA"/>
    <w:rsid w:val="00013244"/>
    <w:rsid w:val="000147D5"/>
    <w:rsid w:val="00020D85"/>
    <w:rsid w:val="000236C1"/>
    <w:rsid w:val="0004115A"/>
    <w:rsid w:val="0005115B"/>
    <w:rsid w:val="00061DB9"/>
    <w:rsid w:val="000636C4"/>
    <w:rsid w:val="00067DE6"/>
    <w:rsid w:val="00071E4A"/>
    <w:rsid w:val="00090609"/>
    <w:rsid w:val="000921F7"/>
    <w:rsid w:val="000953A2"/>
    <w:rsid w:val="000A7805"/>
    <w:rsid w:val="000B423B"/>
    <w:rsid w:val="000B792D"/>
    <w:rsid w:val="000C5623"/>
    <w:rsid w:val="000C6DB0"/>
    <w:rsid w:val="000D5579"/>
    <w:rsid w:val="000D77E3"/>
    <w:rsid w:val="000E1259"/>
    <w:rsid w:val="000F2AA4"/>
    <w:rsid w:val="000F4C1E"/>
    <w:rsid w:val="0010013A"/>
    <w:rsid w:val="001052F0"/>
    <w:rsid w:val="00105B64"/>
    <w:rsid w:val="00114764"/>
    <w:rsid w:val="001201A9"/>
    <w:rsid w:val="001322E4"/>
    <w:rsid w:val="00135BC9"/>
    <w:rsid w:val="00136827"/>
    <w:rsid w:val="00137307"/>
    <w:rsid w:val="001521EE"/>
    <w:rsid w:val="0015272E"/>
    <w:rsid w:val="00166920"/>
    <w:rsid w:val="00170525"/>
    <w:rsid w:val="0017283D"/>
    <w:rsid w:val="00173D3C"/>
    <w:rsid w:val="00182314"/>
    <w:rsid w:val="00192EFE"/>
    <w:rsid w:val="001B145B"/>
    <w:rsid w:val="001B14BF"/>
    <w:rsid w:val="001C3973"/>
    <w:rsid w:val="001C4AC1"/>
    <w:rsid w:val="001D72DE"/>
    <w:rsid w:val="001E2CFB"/>
    <w:rsid w:val="001E74D6"/>
    <w:rsid w:val="001F1777"/>
    <w:rsid w:val="001F69C5"/>
    <w:rsid w:val="00211BF4"/>
    <w:rsid w:val="00213D2D"/>
    <w:rsid w:val="002144FA"/>
    <w:rsid w:val="00220541"/>
    <w:rsid w:val="0022559C"/>
    <w:rsid w:val="00234559"/>
    <w:rsid w:val="00236931"/>
    <w:rsid w:val="00240B36"/>
    <w:rsid w:val="002545EC"/>
    <w:rsid w:val="00263098"/>
    <w:rsid w:val="002660AF"/>
    <w:rsid w:val="00266995"/>
    <w:rsid w:val="00267D70"/>
    <w:rsid w:val="00282D70"/>
    <w:rsid w:val="002833E5"/>
    <w:rsid w:val="00286B0E"/>
    <w:rsid w:val="002A0C67"/>
    <w:rsid w:val="002A22FB"/>
    <w:rsid w:val="002A44D3"/>
    <w:rsid w:val="002B1906"/>
    <w:rsid w:val="002B2872"/>
    <w:rsid w:val="002C295C"/>
    <w:rsid w:val="002E1F2E"/>
    <w:rsid w:val="00305C9C"/>
    <w:rsid w:val="00306699"/>
    <w:rsid w:val="003201CC"/>
    <w:rsid w:val="00336334"/>
    <w:rsid w:val="00337265"/>
    <w:rsid w:val="003523FE"/>
    <w:rsid w:val="0035490D"/>
    <w:rsid w:val="00360764"/>
    <w:rsid w:val="00361753"/>
    <w:rsid w:val="00364E8E"/>
    <w:rsid w:val="0037141D"/>
    <w:rsid w:val="00376BD8"/>
    <w:rsid w:val="00381EE4"/>
    <w:rsid w:val="0038458A"/>
    <w:rsid w:val="00384868"/>
    <w:rsid w:val="00393780"/>
    <w:rsid w:val="003968F2"/>
    <w:rsid w:val="003A1663"/>
    <w:rsid w:val="003A1779"/>
    <w:rsid w:val="003A1D33"/>
    <w:rsid w:val="003A65C1"/>
    <w:rsid w:val="003B28B1"/>
    <w:rsid w:val="003C28B1"/>
    <w:rsid w:val="003C7C43"/>
    <w:rsid w:val="003C7F91"/>
    <w:rsid w:val="003D4BC8"/>
    <w:rsid w:val="003F6381"/>
    <w:rsid w:val="00402660"/>
    <w:rsid w:val="00403A59"/>
    <w:rsid w:val="00407AA5"/>
    <w:rsid w:val="0041698A"/>
    <w:rsid w:val="00442AF7"/>
    <w:rsid w:val="0044358D"/>
    <w:rsid w:val="004503BF"/>
    <w:rsid w:val="00460A5E"/>
    <w:rsid w:val="00460E07"/>
    <w:rsid w:val="00465036"/>
    <w:rsid w:val="00467117"/>
    <w:rsid w:val="00474A53"/>
    <w:rsid w:val="00477F67"/>
    <w:rsid w:val="00486BCD"/>
    <w:rsid w:val="004A2005"/>
    <w:rsid w:val="004A2FC7"/>
    <w:rsid w:val="004A68EC"/>
    <w:rsid w:val="004A698B"/>
    <w:rsid w:val="004C4BD5"/>
    <w:rsid w:val="004C592B"/>
    <w:rsid w:val="004D3D41"/>
    <w:rsid w:val="004D473F"/>
    <w:rsid w:val="004D4878"/>
    <w:rsid w:val="004D6ACB"/>
    <w:rsid w:val="004E272F"/>
    <w:rsid w:val="004F18DB"/>
    <w:rsid w:val="004F4767"/>
    <w:rsid w:val="004F5BB5"/>
    <w:rsid w:val="00500A3F"/>
    <w:rsid w:val="00506C2C"/>
    <w:rsid w:val="00520F4C"/>
    <w:rsid w:val="00530182"/>
    <w:rsid w:val="00542E2C"/>
    <w:rsid w:val="005471A9"/>
    <w:rsid w:val="00562A35"/>
    <w:rsid w:val="00566322"/>
    <w:rsid w:val="00573484"/>
    <w:rsid w:val="00577711"/>
    <w:rsid w:val="005860A3"/>
    <w:rsid w:val="00586E5C"/>
    <w:rsid w:val="005923DE"/>
    <w:rsid w:val="005928D2"/>
    <w:rsid w:val="00592F9E"/>
    <w:rsid w:val="005932E2"/>
    <w:rsid w:val="0059716E"/>
    <w:rsid w:val="005A5E69"/>
    <w:rsid w:val="005A71DC"/>
    <w:rsid w:val="005B31A0"/>
    <w:rsid w:val="005B7AC5"/>
    <w:rsid w:val="005B7C1C"/>
    <w:rsid w:val="005C0980"/>
    <w:rsid w:val="005D0DB5"/>
    <w:rsid w:val="005D74D8"/>
    <w:rsid w:val="005E2B3E"/>
    <w:rsid w:val="005E74BB"/>
    <w:rsid w:val="005E7C34"/>
    <w:rsid w:val="005F7E4D"/>
    <w:rsid w:val="006017C9"/>
    <w:rsid w:val="006027BF"/>
    <w:rsid w:val="006066BE"/>
    <w:rsid w:val="0060751C"/>
    <w:rsid w:val="00610BA8"/>
    <w:rsid w:val="0062321F"/>
    <w:rsid w:val="0063224C"/>
    <w:rsid w:val="006325C1"/>
    <w:rsid w:val="00645625"/>
    <w:rsid w:val="006479DE"/>
    <w:rsid w:val="00654744"/>
    <w:rsid w:val="00666493"/>
    <w:rsid w:val="0066779C"/>
    <w:rsid w:val="00682286"/>
    <w:rsid w:val="00685E47"/>
    <w:rsid w:val="00692429"/>
    <w:rsid w:val="00695024"/>
    <w:rsid w:val="006A2DDE"/>
    <w:rsid w:val="006A51DD"/>
    <w:rsid w:val="006B580E"/>
    <w:rsid w:val="006C62CB"/>
    <w:rsid w:val="006D04E5"/>
    <w:rsid w:val="006D1806"/>
    <w:rsid w:val="006D2E89"/>
    <w:rsid w:val="006E593C"/>
    <w:rsid w:val="006F43E3"/>
    <w:rsid w:val="007034A7"/>
    <w:rsid w:val="00724BB1"/>
    <w:rsid w:val="00725CD9"/>
    <w:rsid w:val="00734625"/>
    <w:rsid w:val="00757F6E"/>
    <w:rsid w:val="00761322"/>
    <w:rsid w:val="00764993"/>
    <w:rsid w:val="0076693E"/>
    <w:rsid w:val="007710BB"/>
    <w:rsid w:val="007738E3"/>
    <w:rsid w:val="00773F5B"/>
    <w:rsid w:val="00776ED4"/>
    <w:rsid w:val="00795CA5"/>
    <w:rsid w:val="007B0A6E"/>
    <w:rsid w:val="007B3BBB"/>
    <w:rsid w:val="007B5087"/>
    <w:rsid w:val="007C5B60"/>
    <w:rsid w:val="007D241A"/>
    <w:rsid w:val="007E4978"/>
    <w:rsid w:val="007F7896"/>
    <w:rsid w:val="007F7E42"/>
    <w:rsid w:val="0080580A"/>
    <w:rsid w:val="008133FD"/>
    <w:rsid w:val="0081667D"/>
    <w:rsid w:val="00817FD7"/>
    <w:rsid w:val="0082079D"/>
    <w:rsid w:val="00820C37"/>
    <w:rsid w:val="0082213D"/>
    <w:rsid w:val="008252BA"/>
    <w:rsid w:val="00830787"/>
    <w:rsid w:val="00830E11"/>
    <w:rsid w:val="00836657"/>
    <w:rsid w:val="008400E4"/>
    <w:rsid w:val="0084365B"/>
    <w:rsid w:val="008436FE"/>
    <w:rsid w:val="00845F4B"/>
    <w:rsid w:val="00860C5E"/>
    <w:rsid w:val="008635F1"/>
    <w:rsid w:val="008967D4"/>
    <w:rsid w:val="00897F65"/>
    <w:rsid w:val="008A23C0"/>
    <w:rsid w:val="008B02A9"/>
    <w:rsid w:val="008B0B1D"/>
    <w:rsid w:val="008B2F66"/>
    <w:rsid w:val="008B6FE0"/>
    <w:rsid w:val="008C28B8"/>
    <w:rsid w:val="008D1536"/>
    <w:rsid w:val="008D168B"/>
    <w:rsid w:val="008D6E64"/>
    <w:rsid w:val="008E7B9E"/>
    <w:rsid w:val="008F22FF"/>
    <w:rsid w:val="009114AF"/>
    <w:rsid w:val="00915909"/>
    <w:rsid w:val="00917C16"/>
    <w:rsid w:val="00923A3D"/>
    <w:rsid w:val="0092710E"/>
    <w:rsid w:val="0093596F"/>
    <w:rsid w:val="00936EF8"/>
    <w:rsid w:val="0095486B"/>
    <w:rsid w:val="00954CC0"/>
    <w:rsid w:val="00974948"/>
    <w:rsid w:val="009845DE"/>
    <w:rsid w:val="00995815"/>
    <w:rsid w:val="009A4635"/>
    <w:rsid w:val="009A6EDF"/>
    <w:rsid w:val="009B544A"/>
    <w:rsid w:val="009B6E6A"/>
    <w:rsid w:val="00A07C80"/>
    <w:rsid w:val="00A1029E"/>
    <w:rsid w:val="00A21B73"/>
    <w:rsid w:val="00A22421"/>
    <w:rsid w:val="00A25C5F"/>
    <w:rsid w:val="00A2686D"/>
    <w:rsid w:val="00A32B0E"/>
    <w:rsid w:val="00A33624"/>
    <w:rsid w:val="00A50ED9"/>
    <w:rsid w:val="00A539F3"/>
    <w:rsid w:val="00A56184"/>
    <w:rsid w:val="00A6494A"/>
    <w:rsid w:val="00A7420B"/>
    <w:rsid w:val="00A7469D"/>
    <w:rsid w:val="00A74E50"/>
    <w:rsid w:val="00A77556"/>
    <w:rsid w:val="00AB2AB2"/>
    <w:rsid w:val="00AB783B"/>
    <w:rsid w:val="00AE4075"/>
    <w:rsid w:val="00AE76EA"/>
    <w:rsid w:val="00B0123D"/>
    <w:rsid w:val="00B03064"/>
    <w:rsid w:val="00B05601"/>
    <w:rsid w:val="00B06149"/>
    <w:rsid w:val="00B1182E"/>
    <w:rsid w:val="00B1657E"/>
    <w:rsid w:val="00B17FC8"/>
    <w:rsid w:val="00B261B4"/>
    <w:rsid w:val="00B32C34"/>
    <w:rsid w:val="00B64B7F"/>
    <w:rsid w:val="00B6668B"/>
    <w:rsid w:val="00B67280"/>
    <w:rsid w:val="00B740F3"/>
    <w:rsid w:val="00B74597"/>
    <w:rsid w:val="00B82B00"/>
    <w:rsid w:val="00B85F2D"/>
    <w:rsid w:val="00BB4090"/>
    <w:rsid w:val="00BB6916"/>
    <w:rsid w:val="00BC68ED"/>
    <w:rsid w:val="00BD0ED7"/>
    <w:rsid w:val="00BD57DD"/>
    <w:rsid w:val="00BD6AC3"/>
    <w:rsid w:val="00BD7905"/>
    <w:rsid w:val="00BE2FF3"/>
    <w:rsid w:val="00BE40EB"/>
    <w:rsid w:val="00BE505D"/>
    <w:rsid w:val="00C01ACA"/>
    <w:rsid w:val="00C1285E"/>
    <w:rsid w:val="00C133B9"/>
    <w:rsid w:val="00C14DEC"/>
    <w:rsid w:val="00C20DDA"/>
    <w:rsid w:val="00C25C52"/>
    <w:rsid w:val="00C31D9F"/>
    <w:rsid w:val="00C32DE8"/>
    <w:rsid w:val="00C3631E"/>
    <w:rsid w:val="00C7185C"/>
    <w:rsid w:val="00C72D6D"/>
    <w:rsid w:val="00C74607"/>
    <w:rsid w:val="00C81C05"/>
    <w:rsid w:val="00C82F99"/>
    <w:rsid w:val="00C83C3C"/>
    <w:rsid w:val="00C93108"/>
    <w:rsid w:val="00C94DBA"/>
    <w:rsid w:val="00C95C2B"/>
    <w:rsid w:val="00C97D7B"/>
    <w:rsid w:val="00CA3927"/>
    <w:rsid w:val="00CA5D5F"/>
    <w:rsid w:val="00CA7CA8"/>
    <w:rsid w:val="00CC5126"/>
    <w:rsid w:val="00CE35B8"/>
    <w:rsid w:val="00CE5898"/>
    <w:rsid w:val="00CE649C"/>
    <w:rsid w:val="00CE6600"/>
    <w:rsid w:val="00CF0C2A"/>
    <w:rsid w:val="00D01AF3"/>
    <w:rsid w:val="00D062F5"/>
    <w:rsid w:val="00D25C89"/>
    <w:rsid w:val="00D33607"/>
    <w:rsid w:val="00D4480A"/>
    <w:rsid w:val="00D532D3"/>
    <w:rsid w:val="00D62F56"/>
    <w:rsid w:val="00D747F9"/>
    <w:rsid w:val="00D80488"/>
    <w:rsid w:val="00D80508"/>
    <w:rsid w:val="00DA1DEA"/>
    <w:rsid w:val="00DA2134"/>
    <w:rsid w:val="00DA63D7"/>
    <w:rsid w:val="00DB425D"/>
    <w:rsid w:val="00DC422F"/>
    <w:rsid w:val="00DD0962"/>
    <w:rsid w:val="00DD4C89"/>
    <w:rsid w:val="00DF25E4"/>
    <w:rsid w:val="00DF2794"/>
    <w:rsid w:val="00DF405E"/>
    <w:rsid w:val="00DF4844"/>
    <w:rsid w:val="00E00E68"/>
    <w:rsid w:val="00E04460"/>
    <w:rsid w:val="00E059A8"/>
    <w:rsid w:val="00E167C9"/>
    <w:rsid w:val="00E21710"/>
    <w:rsid w:val="00E241FB"/>
    <w:rsid w:val="00E30967"/>
    <w:rsid w:val="00E31619"/>
    <w:rsid w:val="00E31A50"/>
    <w:rsid w:val="00E340A0"/>
    <w:rsid w:val="00E347D5"/>
    <w:rsid w:val="00E41747"/>
    <w:rsid w:val="00E42B2A"/>
    <w:rsid w:val="00E44E47"/>
    <w:rsid w:val="00E52F4F"/>
    <w:rsid w:val="00E56A5E"/>
    <w:rsid w:val="00E700BC"/>
    <w:rsid w:val="00E703B0"/>
    <w:rsid w:val="00E70986"/>
    <w:rsid w:val="00E71532"/>
    <w:rsid w:val="00E769E5"/>
    <w:rsid w:val="00E808D5"/>
    <w:rsid w:val="00E82ACC"/>
    <w:rsid w:val="00E86219"/>
    <w:rsid w:val="00EA2439"/>
    <w:rsid w:val="00EA5BED"/>
    <w:rsid w:val="00EB2DC9"/>
    <w:rsid w:val="00EC3401"/>
    <w:rsid w:val="00ED26C5"/>
    <w:rsid w:val="00ED381A"/>
    <w:rsid w:val="00ED7DB2"/>
    <w:rsid w:val="00EE7EE4"/>
    <w:rsid w:val="00EF3562"/>
    <w:rsid w:val="00F009AA"/>
    <w:rsid w:val="00F01970"/>
    <w:rsid w:val="00F02D65"/>
    <w:rsid w:val="00F06720"/>
    <w:rsid w:val="00F07004"/>
    <w:rsid w:val="00F104BB"/>
    <w:rsid w:val="00F15AA3"/>
    <w:rsid w:val="00F30656"/>
    <w:rsid w:val="00F33456"/>
    <w:rsid w:val="00F4686C"/>
    <w:rsid w:val="00F53180"/>
    <w:rsid w:val="00F5772E"/>
    <w:rsid w:val="00F655F5"/>
    <w:rsid w:val="00F65626"/>
    <w:rsid w:val="00F708BB"/>
    <w:rsid w:val="00F72CCE"/>
    <w:rsid w:val="00F741DA"/>
    <w:rsid w:val="00F743FC"/>
    <w:rsid w:val="00F76E02"/>
    <w:rsid w:val="00F879BA"/>
    <w:rsid w:val="00F900AC"/>
    <w:rsid w:val="00F94B46"/>
    <w:rsid w:val="00FA067E"/>
    <w:rsid w:val="00FA2855"/>
    <w:rsid w:val="00FB161A"/>
    <w:rsid w:val="00FC05C1"/>
    <w:rsid w:val="00FC3787"/>
    <w:rsid w:val="00FD064F"/>
    <w:rsid w:val="00FD0B86"/>
    <w:rsid w:val="00FE1D98"/>
    <w:rsid w:val="00FF1CAA"/>
    <w:rsid w:val="00FF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8BE5"/>
  <w15:docId w15:val="{07C64891-0F29-4B1F-A938-1821DE76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E3"/>
  </w:style>
  <w:style w:type="paragraph" w:styleId="Heading1">
    <w:name w:val="heading 1"/>
    <w:basedOn w:val="Normal"/>
    <w:next w:val="Normal"/>
    <w:link w:val="Heading1Char"/>
    <w:uiPriority w:val="9"/>
    <w:qFormat/>
    <w:rsid w:val="00FE1D9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FE1D98"/>
    <w:pPr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D98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1D9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D9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D9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D98"/>
    <w:rPr>
      <w:rFonts w:ascii="Calibri Light" w:eastAsia="Times New Roman" w:hAnsi="Calibri Light" w:cs="Times New Roman"/>
      <w:color w:val="2E74B5"/>
    </w:rPr>
  </w:style>
  <w:style w:type="paragraph" w:styleId="Footer">
    <w:name w:val="footer"/>
    <w:basedOn w:val="Normal"/>
    <w:link w:val="FooterChar"/>
    <w:uiPriority w:val="99"/>
    <w:unhideWhenUsed/>
    <w:qFormat/>
    <w:rsid w:val="00FE1D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E1D98"/>
    <w:rPr>
      <w:rFonts w:ascii="Calibri" w:eastAsia="Calibri" w:hAnsi="Calibri" w:cs="Times New Roman"/>
      <w:sz w:val="18"/>
    </w:rPr>
  </w:style>
  <w:style w:type="paragraph" w:styleId="ListParagraph">
    <w:name w:val="List Paragraph"/>
    <w:basedOn w:val="Normal"/>
    <w:uiPriority w:val="34"/>
    <w:qFormat/>
    <w:rsid w:val="00FE1D9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E1D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9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9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1D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-paragraph">
    <w:name w:val="basic-paragraph"/>
    <w:basedOn w:val="Normal"/>
    <w:rsid w:val="00FE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FE1D9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prored">
    <w:name w:val="normalprored"/>
    <w:basedOn w:val="Normal"/>
    <w:rsid w:val="00FE1D9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rsid w:val="00FE1D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vuceni">
    <w:name w:val="uvuceni"/>
    <w:basedOn w:val="Normal"/>
    <w:rsid w:val="00FE1D98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FE1D98"/>
    <w:rPr>
      <w:color w:val="0000FF"/>
      <w:u w:val="single"/>
    </w:rPr>
  </w:style>
  <w:style w:type="paragraph" w:customStyle="1" w:styleId="normalcentar">
    <w:name w:val="normalcentar"/>
    <w:basedOn w:val="Normal"/>
    <w:rsid w:val="00FE1D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Odjeljci">
    <w:name w:val="Odjeljci"/>
    <w:qFormat/>
    <w:rsid w:val="00FE1D98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E1D98"/>
    <w:pPr>
      <w:spacing w:before="120" w:after="120" w:line="240" w:lineRule="auto"/>
    </w:pPr>
    <w:rPr>
      <w:rFonts w:ascii="Calibri" w:eastAsia="Times New Roman" w:hAnsi="Calibri" w:cs="Calibri"/>
      <w:b/>
      <w:sz w:val="24"/>
      <w:szCs w:val="24"/>
      <w:lang w:val="sr-Latn-BA" w:eastAsia="lv-LV"/>
    </w:rPr>
  </w:style>
  <w:style w:type="paragraph" w:styleId="Header">
    <w:name w:val="header"/>
    <w:basedOn w:val="Normal"/>
    <w:link w:val="HeaderChar"/>
    <w:uiPriority w:val="99"/>
    <w:unhideWhenUsed/>
    <w:rsid w:val="00FE1D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E1D98"/>
    <w:rPr>
      <w:rFonts w:ascii="Calibri" w:eastAsia="Calibri" w:hAnsi="Calibri" w:cs="Times New Roman"/>
    </w:rPr>
  </w:style>
  <w:style w:type="table" w:customStyle="1" w:styleId="PlainTable11">
    <w:name w:val="Plain Table 11"/>
    <w:basedOn w:val="TableNormal"/>
    <w:uiPriority w:val="41"/>
    <w:rsid w:val="00FE1D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FE1D98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5E74BB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5860A3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IntenseEmphasis">
    <w:name w:val="Intense Emphasis"/>
    <w:basedOn w:val="DefaultParagraphFont"/>
    <w:uiPriority w:val="21"/>
    <w:qFormat/>
    <w:rsid w:val="005860A3"/>
    <w:rPr>
      <w:b/>
      <w:bCs/>
      <w:i/>
      <w:i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60A3"/>
    <w:rPr>
      <w:rFonts w:asciiTheme="majorHAnsi" w:eastAsiaTheme="majorEastAsia" w:hAnsiTheme="majorHAnsi" w:cstheme="majorBidi"/>
      <w:b/>
      <w:bCs/>
      <w:i/>
      <w:i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AA87-4CDE-4605-BE7E-7699AA5C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44</Pages>
  <Words>13543</Words>
  <Characters>77198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LenovoS510</cp:lastModifiedBy>
  <cp:revision>242</cp:revision>
  <cp:lastPrinted>2021-03-16T12:34:00Z</cp:lastPrinted>
  <dcterms:created xsi:type="dcterms:W3CDTF">2019-09-04T10:16:00Z</dcterms:created>
  <dcterms:modified xsi:type="dcterms:W3CDTF">2024-03-04T10:25:00Z</dcterms:modified>
</cp:coreProperties>
</file>